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1C" w:rsidRPr="0023291C" w:rsidRDefault="006F7D1C" w:rsidP="00CA2584">
      <w:pPr>
        <w:pStyle w:val="Tytu"/>
        <w:rPr>
          <w:rFonts w:ascii="Times New Roman" w:hAnsi="Times New Roman"/>
          <w:i/>
          <w:color w:val="000000" w:themeColor="text1"/>
        </w:rPr>
      </w:pPr>
    </w:p>
    <w:p w:rsidR="00CA2584" w:rsidRPr="0023291C" w:rsidRDefault="00CA2584" w:rsidP="00CA2584">
      <w:pPr>
        <w:pStyle w:val="Tytu"/>
        <w:rPr>
          <w:rFonts w:ascii="Times New Roman" w:hAnsi="Times New Roman"/>
          <w:i/>
          <w:color w:val="00B0F0"/>
        </w:rPr>
      </w:pPr>
      <w:r w:rsidRPr="0023291C">
        <w:rPr>
          <w:rFonts w:ascii="Times New Roman" w:hAnsi="Times New Roman"/>
          <w:i/>
          <w:color w:val="00B0F0"/>
        </w:rPr>
        <w:t>WZÓR UMOWY: TWORZENIE MIEJSC OPIEKI</w:t>
      </w:r>
    </w:p>
    <w:p w:rsidR="00CA2584" w:rsidRPr="0023291C" w:rsidRDefault="00CA2584" w:rsidP="00CA2584">
      <w:pPr>
        <w:pStyle w:val="Tytu"/>
        <w:rPr>
          <w:rFonts w:ascii="Times New Roman" w:hAnsi="Times New Roman"/>
          <w:i/>
          <w:color w:val="00B0F0"/>
        </w:rPr>
      </w:pPr>
      <w:r w:rsidRPr="0023291C">
        <w:rPr>
          <w:rFonts w:ascii="Times New Roman" w:hAnsi="Times New Roman"/>
          <w:i/>
          <w:color w:val="00B0F0"/>
        </w:rPr>
        <w:t xml:space="preserve"> zadania własne, wydatki inwestycyjne, </w:t>
      </w:r>
    </w:p>
    <w:p w:rsidR="00CA2584" w:rsidRPr="0023291C" w:rsidRDefault="00CA2584" w:rsidP="00CA2584">
      <w:pPr>
        <w:pStyle w:val="Tytu"/>
        <w:rPr>
          <w:rFonts w:ascii="Times New Roman" w:hAnsi="Times New Roman"/>
          <w:i/>
          <w:color w:val="00B0F0"/>
        </w:rPr>
      </w:pPr>
      <w:r w:rsidRPr="0023291C">
        <w:rPr>
          <w:rFonts w:ascii="Times New Roman" w:hAnsi="Times New Roman"/>
          <w:i/>
          <w:color w:val="00B0F0"/>
        </w:rPr>
        <w:t>Program MALUCH-edycja 2016, moduł 1</w:t>
      </w:r>
    </w:p>
    <w:p w:rsidR="00CA2584" w:rsidRPr="0023291C" w:rsidRDefault="00CA2584" w:rsidP="00CA2584">
      <w:pPr>
        <w:pStyle w:val="Tytu"/>
        <w:rPr>
          <w:rFonts w:ascii="Times New Roman" w:hAnsi="Times New Roman"/>
          <w:i/>
          <w:color w:val="000000" w:themeColor="text1"/>
        </w:rPr>
      </w:pPr>
    </w:p>
    <w:p w:rsidR="00CA2584" w:rsidRPr="0023291C" w:rsidRDefault="00CA2584" w:rsidP="00CA2584">
      <w:pPr>
        <w:pStyle w:val="Tytu"/>
        <w:rPr>
          <w:rFonts w:ascii="Times New Roman" w:hAnsi="Times New Roman"/>
          <w:b w:val="0"/>
          <w:color w:val="000000" w:themeColor="text1"/>
        </w:rPr>
      </w:pPr>
      <w:r w:rsidRPr="0023291C">
        <w:rPr>
          <w:rFonts w:ascii="Times New Roman" w:hAnsi="Times New Roman"/>
          <w:b w:val="0"/>
          <w:color w:val="000000" w:themeColor="text1"/>
        </w:rPr>
        <w:t>-----------------------------------------------------------------------------------------------------------------</w:t>
      </w:r>
    </w:p>
    <w:p w:rsidR="00CA2584" w:rsidRPr="0023291C" w:rsidRDefault="00CA2584" w:rsidP="00CA2584">
      <w:pPr>
        <w:pStyle w:val="Tytu"/>
        <w:rPr>
          <w:rFonts w:ascii="Times New Roman" w:hAnsi="Times New Roman"/>
          <w:i/>
          <w:color w:val="000000" w:themeColor="text1"/>
        </w:rPr>
      </w:pPr>
    </w:p>
    <w:p w:rsidR="00CA2584" w:rsidRPr="0023291C" w:rsidRDefault="00CA2584" w:rsidP="00CA2584">
      <w:pPr>
        <w:pStyle w:val="Tytu"/>
        <w:rPr>
          <w:rFonts w:ascii="Times New Roman" w:hAnsi="Times New Roman"/>
          <w:color w:val="000000" w:themeColor="text1"/>
        </w:rPr>
      </w:pPr>
      <w:r w:rsidRPr="0023291C">
        <w:rPr>
          <w:rFonts w:ascii="Times New Roman" w:hAnsi="Times New Roman"/>
          <w:color w:val="000000" w:themeColor="text1"/>
        </w:rPr>
        <w:t>UMOWA nr …../M1/T/2016</w:t>
      </w:r>
    </w:p>
    <w:p w:rsidR="00CA2584" w:rsidRPr="0023291C" w:rsidRDefault="00CA2584" w:rsidP="00CA2584">
      <w:pPr>
        <w:pStyle w:val="Tytu"/>
        <w:rPr>
          <w:rFonts w:ascii="Times New Roman" w:hAnsi="Times New Roman"/>
          <w:color w:val="000000" w:themeColor="text1"/>
        </w:rPr>
      </w:pPr>
    </w:p>
    <w:p w:rsidR="00CA2584" w:rsidRPr="0023291C" w:rsidRDefault="00CA2584" w:rsidP="00CA2584">
      <w:pPr>
        <w:jc w:val="both"/>
        <w:rPr>
          <w:color w:val="000000" w:themeColor="text1"/>
        </w:rPr>
      </w:pPr>
      <w:r w:rsidRPr="0023291C">
        <w:rPr>
          <w:color w:val="000000" w:themeColor="text1"/>
        </w:rPr>
        <w:t>Umowa zostaje zawarta pomiędzy:</w:t>
      </w:r>
    </w:p>
    <w:p w:rsidR="00CA2584" w:rsidRPr="0023291C" w:rsidRDefault="00CA2584" w:rsidP="00CA2584">
      <w:pPr>
        <w:jc w:val="both"/>
        <w:rPr>
          <w:color w:val="000000" w:themeColor="text1"/>
        </w:rPr>
      </w:pPr>
      <w:r w:rsidRPr="0023291C">
        <w:rPr>
          <w:color w:val="000000" w:themeColor="text1"/>
        </w:rPr>
        <w:t>Wojewodą Małopolskim, reprezentowanym przez Jacka Kowalczyka – Dyrektora Wydziału Polityki Społecznej Małopolskiego Urzędu Wojewódzkiego w Krakowie, zwanym dalej Wojewodą</w:t>
      </w:r>
    </w:p>
    <w:p w:rsidR="00CA2584" w:rsidRPr="0023291C" w:rsidRDefault="00CA2584" w:rsidP="00CA2584">
      <w:pPr>
        <w:rPr>
          <w:color w:val="000000" w:themeColor="text1"/>
        </w:rPr>
      </w:pPr>
      <w:r w:rsidRPr="0023291C">
        <w:rPr>
          <w:color w:val="000000" w:themeColor="text1"/>
        </w:rPr>
        <w:t>a </w:t>
      </w:r>
    </w:p>
    <w:p w:rsidR="00CA2584" w:rsidRPr="0023291C" w:rsidRDefault="00CA2584" w:rsidP="00CA2584">
      <w:pPr>
        <w:jc w:val="both"/>
        <w:rPr>
          <w:color w:val="000000" w:themeColor="text1"/>
        </w:rPr>
      </w:pPr>
      <w:r w:rsidRPr="0023291C">
        <w:rPr>
          <w:color w:val="000000" w:themeColor="text1"/>
        </w:rPr>
        <w:t>Gminą/Miastem i Gminą/Miastem/Powiatem…………….</w:t>
      </w:r>
    </w:p>
    <w:p w:rsidR="00CA2584" w:rsidRPr="0023291C" w:rsidRDefault="00CA2584" w:rsidP="00CA2584">
      <w:pPr>
        <w:jc w:val="both"/>
        <w:rPr>
          <w:color w:val="000000" w:themeColor="text1"/>
        </w:rPr>
      </w:pPr>
      <w:r w:rsidRPr="0023291C">
        <w:rPr>
          <w:color w:val="000000" w:themeColor="text1"/>
        </w:rPr>
        <w:t>reprezentowaną/ym przez:</w:t>
      </w:r>
    </w:p>
    <w:p w:rsidR="00CA2584" w:rsidRPr="0023291C" w:rsidRDefault="00CA2584" w:rsidP="00CA2584">
      <w:pPr>
        <w:jc w:val="both"/>
        <w:rPr>
          <w:color w:val="000000" w:themeColor="text1"/>
        </w:rPr>
      </w:pPr>
      <w:r w:rsidRPr="0023291C">
        <w:rPr>
          <w:color w:val="000000" w:themeColor="text1"/>
        </w:rPr>
        <w:t>p.   ………     Wójta Gminy/Burmistrza Miasta i Gminy/Burmistrza Miasta/Prezydenta Miasta /Starostę Powiatu</w:t>
      </w:r>
    </w:p>
    <w:p w:rsidR="00CA2584" w:rsidRPr="0023291C" w:rsidRDefault="00CA2584" w:rsidP="00CA2584">
      <w:pPr>
        <w:rPr>
          <w:color w:val="000000" w:themeColor="text1"/>
        </w:rPr>
      </w:pPr>
    </w:p>
    <w:p w:rsidR="00CA2584" w:rsidRPr="0023291C" w:rsidRDefault="00CA2584" w:rsidP="00CA2584">
      <w:pPr>
        <w:rPr>
          <w:color w:val="000000" w:themeColor="text1"/>
        </w:rPr>
      </w:pPr>
      <w:r w:rsidRPr="0023291C">
        <w:rPr>
          <w:color w:val="000000" w:themeColor="text1"/>
        </w:rPr>
        <w:t>z kontrasygnatą:</w:t>
      </w:r>
    </w:p>
    <w:p w:rsidR="00CA2584" w:rsidRPr="0023291C" w:rsidRDefault="00CA2584" w:rsidP="00CA2584">
      <w:pPr>
        <w:rPr>
          <w:color w:val="000000" w:themeColor="text1"/>
        </w:rPr>
      </w:pPr>
      <w:r w:rsidRPr="0023291C">
        <w:rPr>
          <w:color w:val="000000" w:themeColor="text1"/>
        </w:rPr>
        <w:t>Skarbnika Gminy/Miasta i Gminy/Miasta/Powiatu lub osoby przez niego upoważnionej</w:t>
      </w:r>
    </w:p>
    <w:p w:rsidR="00CA2584" w:rsidRPr="0023291C" w:rsidRDefault="00CA2584" w:rsidP="00CA2584">
      <w:pPr>
        <w:rPr>
          <w:color w:val="000000" w:themeColor="text1"/>
        </w:rPr>
      </w:pPr>
    </w:p>
    <w:p w:rsidR="00CA2584" w:rsidRPr="0023291C" w:rsidRDefault="00CA2584" w:rsidP="00CA2584">
      <w:pPr>
        <w:rPr>
          <w:color w:val="000000" w:themeColor="text1"/>
        </w:rPr>
      </w:pPr>
      <w:r w:rsidRPr="0023291C">
        <w:rPr>
          <w:color w:val="000000" w:themeColor="text1"/>
        </w:rPr>
        <w:t>zwaną/ym dalej beneficjentem dotacji następującej treści:</w:t>
      </w:r>
    </w:p>
    <w:p w:rsidR="00CA2584" w:rsidRPr="0023291C" w:rsidRDefault="00CA2584" w:rsidP="00CA2584">
      <w:pPr>
        <w:rPr>
          <w:color w:val="000000" w:themeColor="text1"/>
        </w:rPr>
      </w:pPr>
    </w:p>
    <w:p w:rsidR="00CA2584" w:rsidRPr="0023291C" w:rsidRDefault="00CA2584" w:rsidP="00CA2584">
      <w:pPr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Na podstawie art. 150 i 175 ustawy z </w:t>
      </w:r>
      <w:r w:rsidR="00F87037" w:rsidRPr="0023291C">
        <w:rPr>
          <w:color w:val="000000" w:themeColor="text1"/>
        </w:rPr>
        <w:t xml:space="preserve">dnia </w:t>
      </w:r>
      <w:r w:rsidRPr="0023291C">
        <w:rPr>
          <w:color w:val="000000" w:themeColor="text1"/>
        </w:rPr>
        <w:t>27 sierpnia 2009 r. o </w:t>
      </w:r>
      <w:r w:rsidRPr="0023291C">
        <w:rPr>
          <w:i/>
          <w:color w:val="000000" w:themeColor="text1"/>
        </w:rPr>
        <w:t>finansach publicznych</w:t>
      </w:r>
      <w:r w:rsidRPr="0023291C">
        <w:rPr>
          <w:color w:val="000000" w:themeColor="text1"/>
        </w:rPr>
        <w:t xml:space="preserve"> (Dz. U. z 2013 r. poz. 885, z późn. zm.), zgodnie z rozporządzeniem Rady Ministrów z dnia 2 grudnia 2010 r. </w:t>
      </w:r>
      <w:r w:rsidRPr="0023291C">
        <w:rPr>
          <w:i/>
          <w:color w:val="000000" w:themeColor="text1"/>
        </w:rPr>
        <w:t>w sprawie szczegółowego sposobu i trybu finansowania inwestycji z budżetu państwa</w:t>
      </w:r>
      <w:r w:rsidRPr="0023291C">
        <w:rPr>
          <w:color w:val="000000" w:themeColor="text1"/>
        </w:rPr>
        <w:t xml:space="preserve">  (Dz. U. Nr 238, poz. 1579)</w:t>
      </w:r>
      <w:r w:rsidRPr="0023291C">
        <w:rPr>
          <w:i/>
          <w:color w:val="000000" w:themeColor="text1"/>
        </w:rPr>
        <w:t xml:space="preserve"> </w:t>
      </w:r>
      <w:r w:rsidRPr="0023291C">
        <w:rPr>
          <w:color w:val="000000" w:themeColor="text1"/>
        </w:rPr>
        <w:t xml:space="preserve">oraz na podstawie art. 62 i 63 ustawy z dnia 4 lutego 2011 r. </w:t>
      </w:r>
      <w:r w:rsidR="00F87037" w:rsidRPr="0023291C">
        <w:rPr>
          <w:i/>
          <w:color w:val="000000" w:themeColor="text1"/>
        </w:rPr>
        <w:t>o </w:t>
      </w:r>
      <w:r w:rsidRPr="0023291C">
        <w:rPr>
          <w:i/>
          <w:color w:val="000000" w:themeColor="text1"/>
        </w:rPr>
        <w:t>opiece nad dziećmi w wieku do lat 3</w:t>
      </w:r>
      <w:r w:rsidRPr="0023291C">
        <w:rPr>
          <w:color w:val="000000" w:themeColor="text1"/>
        </w:rPr>
        <w:t xml:space="preserve"> (Dz. U. z 201</w:t>
      </w:r>
      <w:r w:rsidR="00F87037" w:rsidRPr="0023291C">
        <w:rPr>
          <w:color w:val="000000" w:themeColor="text1"/>
        </w:rPr>
        <w:t>6</w:t>
      </w:r>
      <w:r w:rsidRPr="0023291C">
        <w:rPr>
          <w:color w:val="000000" w:themeColor="text1"/>
        </w:rPr>
        <w:t xml:space="preserve"> r. poz.</w:t>
      </w:r>
      <w:r w:rsidR="00F87037" w:rsidRPr="0023291C">
        <w:rPr>
          <w:color w:val="000000" w:themeColor="text1"/>
        </w:rPr>
        <w:t>157</w:t>
      </w:r>
      <w:r w:rsidRPr="0023291C">
        <w:rPr>
          <w:color w:val="000000" w:themeColor="text1"/>
        </w:rPr>
        <w:t>) - strony umowy ustalają, co następuje:</w:t>
      </w:r>
    </w:p>
    <w:p w:rsidR="00CA2584" w:rsidRPr="0023291C" w:rsidRDefault="00CA2584" w:rsidP="00CA2584">
      <w:pPr>
        <w:spacing w:line="360" w:lineRule="auto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§ 1</w:t>
      </w:r>
    </w:p>
    <w:p w:rsidR="00CA2584" w:rsidRPr="0023291C" w:rsidRDefault="00CA2584" w:rsidP="00CA2584">
      <w:pPr>
        <w:spacing w:line="360" w:lineRule="auto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Przedmiot umowy i wysokość dotacji</w:t>
      </w:r>
    </w:p>
    <w:p w:rsidR="00CA2584" w:rsidRPr="0023291C" w:rsidRDefault="00CA2584" w:rsidP="00CA2584">
      <w:pPr>
        <w:numPr>
          <w:ilvl w:val="0"/>
          <w:numId w:val="1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23291C">
        <w:rPr>
          <w:color w:val="000000" w:themeColor="text1"/>
        </w:rPr>
        <w:t>Wojewoda przyznaje beneficjentowi dotacji środki finansowe w formie dotacji celowej w wysokości ………… zł (słownie: …………., 00/100), w ramach działu 853 Pozostałe zadania w zakresie polityki społecznej, rozdziału 85305 Żłobki* 85306 Kluby dziecięce*, 85307 Dzienni opiekunowie</w:t>
      </w:r>
      <w:r w:rsidR="00AA09FE" w:rsidRPr="0023291C">
        <w:rPr>
          <w:color w:val="000000" w:themeColor="text1"/>
        </w:rPr>
        <w:t>*</w:t>
      </w:r>
      <w:r w:rsidRPr="0023291C">
        <w:rPr>
          <w:color w:val="000000" w:themeColor="text1"/>
        </w:rPr>
        <w:t>, § 6330 klasyfikacji budżetowej, co stanowi nie więcej niż 80% wartości kosztów zadania wynikających z wybranej oferty w postępowaniu o</w:t>
      </w:r>
      <w:r w:rsidR="00AA09FE" w:rsidRPr="0023291C">
        <w:rPr>
          <w:color w:val="000000" w:themeColor="text1"/>
        </w:rPr>
        <w:t> </w:t>
      </w:r>
      <w:r w:rsidRPr="0023291C">
        <w:rPr>
          <w:color w:val="000000" w:themeColor="text1"/>
        </w:rPr>
        <w:t>udziel</w:t>
      </w:r>
      <w:r w:rsidR="00BE10E9" w:rsidRPr="0023291C">
        <w:rPr>
          <w:color w:val="000000" w:themeColor="text1"/>
        </w:rPr>
        <w:t>e</w:t>
      </w:r>
      <w:r w:rsidRPr="0023291C">
        <w:rPr>
          <w:color w:val="000000" w:themeColor="text1"/>
        </w:rPr>
        <w:t xml:space="preserve">nie zamówienia publicznego, zgodnie z ustawą z dnia 29 stycznia 2004 r. </w:t>
      </w:r>
      <w:r w:rsidRPr="0023291C">
        <w:rPr>
          <w:i/>
          <w:color w:val="000000" w:themeColor="text1"/>
        </w:rPr>
        <w:t>Prawo zamówień publicznych</w:t>
      </w:r>
      <w:r w:rsidR="00F87037" w:rsidRPr="0023291C">
        <w:rPr>
          <w:color w:val="000000" w:themeColor="text1"/>
        </w:rPr>
        <w:t xml:space="preserve"> (Dz. U. z 2015</w:t>
      </w:r>
      <w:r w:rsidRPr="0023291C">
        <w:rPr>
          <w:color w:val="000000" w:themeColor="text1"/>
        </w:rPr>
        <w:t xml:space="preserve"> r. poz. </w:t>
      </w:r>
      <w:r w:rsidR="00F87037" w:rsidRPr="0023291C">
        <w:rPr>
          <w:color w:val="000000" w:themeColor="text1"/>
        </w:rPr>
        <w:t>2164</w:t>
      </w:r>
      <w:r w:rsidRPr="0023291C">
        <w:rPr>
          <w:color w:val="000000" w:themeColor="text1"/>
        </w:rPr>
        <w:t>.), (budżet zadaniowy: działanie nr</w:t>
      </w:r>
      <w:r w:rsidR="00AA09FE" w:rsidRPr="0023291C">
        <w:rPr>
          <w:color w:val="000000" w:themeColor="text1"/>
        </w:rPr>
        <w:t> </w:t>
      </w:r>
      <w:r w:rsidRPr="0023291C">
        <w:rPr>
          <w:color w:val="000000" w:themeColor="text1"/>
        </w:rPr>
        <w:t>13.4.1.2 Rozwój instytucji opieki nad dziećmi w wieku do lat 3).</w:t>
      </w:r>
    </w:p>
    <w:p w:rsidR="00CA2584" w:rsidRPr="0023291C" w:rsidRDefault="00CA2584" w:rsidP="00CA2584">
      <w:pPr>
        <w:numPr>
          <w:ilvl w:val="0"/>
          <w:numId w:val="1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Dotacja przeznaczona jest na dofinansowanie zadania własnego beneficjenta dotacji w ………………… (nazwa i adres instytucji), w ramach </w:t>
      </w:r>
      <w:r w:rsidRPr="0023291C">
        <w:rPr>
          <w:i/>
          <w:color w:val="000000" w:themeColor="text1"/>
        </w:rPr>
        <w:t>Resortowego programu rozwoju instytucji opieki nad dziećmi w wieku do lat 3 „MALUCH</w:t>
      </w:r>
      <w:r w:rsidR="00F87037" w:rsidRPr="0023291C">
        <w:rPr>
          <w:i/>
          <w:color w:val="000000" w:themeColor="text1"/>
        </w:rPr>
        <w:t>”</w:t>
      </w:r>
      <w:r w:rsidRPr="0023291C">
        <w:rPr>
          <w:i/>
          <w:color w:val="000000" w:themeColor="text1"/>
        </w:rPr>
        <w:t xml:space="preserve"> - edycja 2016</w:t>
      </w:r>
      <w:r w:rsidR="00F87037" w:rsidRPr="0023291C">
        <w:rPr>
          <w:i/>
          <w:color w:val="000000" w:themeColor="text1"/>
        </w:rPr>
        <w:t xml:space="preserve">, zwanego dalej „Programem”, </w:t>
      </w:r>
      <w:r w:rsidRPr="0023291C">
        <w:rPr>
          <w:color w:val="000000" w:themeColor="text1"/>
        </w:rPr>
        <w:t xml:space="preserve"> polegającego na utworzeniu w 2016 r. nowych miejsc w instytucji opieki nad dziećmi w wieku do lat 3, zwanego dalej „zadaniem”, którego szczegółowy opis zawarty jest w ofercie z …….(data), będącej załącznikiem nr 1 do programu, kalkulacji kosztów z ……….(data), załączniku nr 1 do umowy. </w:t>
      </w:r>
    </w:p>
    <w:p w:rsidR="00CA2584" w:rsidRPr="0023291C" w:rsidRDefault="00CA2584" w:rsidP="00CA2584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3291C">
        <w:rPr>
          <w:color w:val="000000" w:themeColor="text1"/>
        </w:rPr>
        <w:t>Celem dotacji jest utworzenie w 2016 r</w:t>
      </w:r>
      <w:r w:rsidR="00F87037" w:rsidRPr="0023291C">
        <w:rPr>
          <w:color w:val="000000" w:themeColor="text1"/>
        </w:rPr>
        <w:t>.</w:t>
      </w:r>
      <w:r w:rsidRPr="0023291C">
        <w:rPr>
          <w:color w:val="000000" w:themeColor="text1"/>
        </w:rPr>
        <w:t xml:space="preserve"> nowych miejsc w instytucjach opieki nad dziećmi do lat 3.</w:t>
      </w:r>
    </w:p>
    <w:p w:rsidR="00CA2584" w:rsidRPr="0023291C" w:rsidRDefault="00CA2584" w:rsidP="00CA2584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3291C">
        <w:rPr>
          <w:color w:val="000000" w:themeColor="text1"/>
        </w:rPr>
        <w:lastRenderedPageBreak/>
        <w:t>Efektem (rzeczowym) realizacji dotowanego zadania będzie utworzenie … miejsc opieki.</w:t>
      </w:r>
    </w:p>
    <w:p w:rsidR="00CA2584" w:rsidRPr="0023291C" w:rsidRDefault="00CA2584" w:rsidP="00CA2584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trike/>
          <w:color w:val="000000" w:themeColor="text1"/>
        </w:rPr>
      </w:pPr>
      <w:r w:rsidRPr="0023291C">
        <w:rPr>
          <w:color w:val="000000" w:themeColor="text1"/>
        </w:rPr>
        <w:t xml:space="preserve">Dotacja przeznaczona jest na wydatki inwestycyjne określone w art. 124 ust. 4 ustawy z dnia 27 sierpnia 2009 r. </w:t>
      </w:r>
      <w:r w:rsidR="00F87037" w:rsidRPr="0023291C">
        <w:rPr>
          <w:i/>
          <w:color w:val="000000" w:themeColor="text1"/>
        </w:rPr>
        <w:t>o</w:t>
      </w:r>
      <w:r w:rsidR="00AA09FE" w:rsidRPr="0023291C">
        <w:rPr>
          <w:i/>
          <w:color w:val="000000" w:themeColor="text1"/>
        </w:rPr>
        <w:t xml:space="preserve"> </w:t>
      </w:r>
      <w:r w:rsidRPr="0023291C">
        <w:rPr>
          <w:i/>
          <w:color w:val="000000" w:themeColor="text1"/>
        </w:rPr>
        <w:t>finansach publicznych</w:t>
      </w:r>
      <w:r w:rsidRPr="0023291C">
        <w:rPr>
          <w:color w:val="000000" w:themeColor="text1"/>
        </w:rPr>
        <w:t xml:space="preserve"> i nie może być wydatkowana na wydatki bieżące, o których mowa w art. 124 ust. 3 tej ustawy.</w:t>
      </w:r>
    </w:p>
    <w:p w:rsidR="00CA2584" w:rsidRPr="0023291C" w:rsidRDefault="00CA2584" w:rsidP="00CA2584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Beneficjent dotacji, zgodnie art. 62 ustawy z dnia 4 lutego 2011 r. </w:t>
      </w:r>
      <w:r w:rsidRPr="0023291C">
        <w:rPr>
          <w:i/>
          <w:color w:val="000000" w:themeColor="text1"/>
        </w:rPr>
        <w:t>o opiece nad dziećmi w wieku do lat 3</w:t>
      </w:r>
      <w:r w:rsidRPr="0023291C">
        <w:rPr>
          <w:color w:val="000000" w:themeColor="text1"/>
        </w:rPr>
        <w:t>, przeznaczy na dofinansowanie zadania ze środków własnych minimum 20% kosztów realizacji zadania, na które została przyznana dotacja.</w:t>
      </w:r>
    </w:p>
    <w:p w:rsidR="00CA2584" w:rsidRPr="0023291C" w:rsidRDefault="00CA2584" w:rsidP="00CA2584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3291C">
        <w:rPr>
          <w:color w:val="000000" w:themeColor="text1"/>
        </w:rPr>
        <w:t>W przypadku obniżenia kosztów zadania, wysokość dotacji ulega zmniejszeniu proporcjonalnie do wysokości udziału procentowego określonego w ust.1 i 6.</w:t>
      </w:r>
    </w:p>
    <w:p w:rsidR="00CA2584" w:rsidRPr="0023291C" w:rsidRDefault="00CA2584" w:rsidP="00CA2584">
      <w:pPr>
        <w:numPr>
          <w:ilvl w:val="0"/>
          <w:numId w:val="1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Wartość kosztorysowa inwestycji budowlanej winna być obliczona zgodnie z § 6 ust. 2 rozporządzenia  Rady Ministrów z dnia 2 grudnia 2010 r. </w:t>
      </w:r>
      <w:r w:rsidRPr="0023291C">
        <w:rPr>
          <w:i/>
          <w:color w:val="000000" w:themeColor="text1"/>
        </w:rPr>
        <w:t>w sprawie szczegółowego sposobu i trybu finansowania inwestycji z budżetu państwa</w:t>
      </w:r>
      <w:r w:rsidRPr="0023291C">
        <w:rPr>
          <w:color w:val="000000" w:themeColor="text1"/>
        </w:rPr>
        <w:t>.</w:t>
      </w:r>
    </w:p>
    <w:p w:rsidR="00CA2584" w:rsidRPr="0023291C" w:rsidRDefault="00CD7584" w:rsidP="00CA2584">
      <w:pPr>
        <w:numPr>
          <w:ilvl w:val="0"/>
          <w:numId w:val="1"/>
        </w:numPr>
        <w:tabs>
          <w:tab w:val="clear" w:pos="1440"/>
          <w:tab w:val="left" w:pos="18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    </w:t>
      </w:r>
      <w:r w:rsidR="00CA2584" w:rsidRPr="0023291C">
        <w:rPr>
          <w:color w:val="000000" w:themeColor="text1"/>
        </w:rPr>
        <w:t xml:space="preserve">W odniesieniu do inwestycji budowlanych, zgodnie z § 5 rozporządzenia Rady Ministrów z dnia 2 grudnia 2010 r. </w:t>
      </w:r>
      <w:r w:rsidR="00CA2584" w:rsidRPr="0023291C">
        <w:rPr>
          <w:i/>
          <w:color w:val="000000" w:themeColor="text1"/>
        </w:rPr>
        <w:t>w sprawie szczegółowego sposobu i trybu finansowania inwestycji z budżetu państwa</w:t>
      </w:r>
      <w:r w:rsidR="00CA2584" w:rsidRPr="0023291C">
        <w:rPr>
          <w:color w:val="000000" w:themeColor="text1"/>
        </w:rPr>
        <w:t xml:space="preserve">, łączna kwota środków z budżetu państwa nie może być wyższa niż wartość kosztorysowa inwestycji określona przy rozpoczęciu jej realizacji.   </w:t>
      </w:r>
    </w:p>
    <w:p w:rsidR="00CA2584" w:rsidRPr="0023291C" w:rsidRDefault="00CA2584" w:rsidP="00CA2584">
      <w:pPr>
        <w:numPr>
          <w:ilvl w:val="0"/>
          <w:numId w:val="1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Jeżeli wartość kosztorysowa inwestycji zostanie obniżona w trakcie jej realizacji, to zgodnie z § 12 rozporządzenia Rady Ministrów z dnia 2 grudnia 2010 r. </w:t>
      </w:r>
      <w:r w:rsidRPr="0023291C">
        <w:rPr>
          <w:i/>
          <w:color w:val="000000" w:themeColor="text1"/>
        </w:rPr>
        <w:t>w sprawie szczegółowego sposobu i trybu finansowania inwestycji z budżetu państwa</w:t>
      </w:r>
      <w:r w:rsidRPr="0023291C">
        <w:rPr>
          <w:color w:val="000000" w:themeColor="text1"/>
        </w:rPr>
        <w:t xml:space="preserve"> </w:t>
      </w:r>
      <w:r w:rsidR="00AA09FE" w:rsidRPr="0023291C">
        <w:rPr>
          <w:color w:val="000000" w:themeColor="text1"/>
        </w:rPr>
        <w:t>–</w:t>
      </w:r>
      <w:r w:rsidRPr="0023291C">
        <w:rPr>
          <w:color w:val="000000" w:themeColor="text1"/>
        </w:rPr>
        <w:t xml:space="preserve"> łączną kwotę środków z budżetu państwa ustaloną na dofinansowanie tej inwestycji, Wojewoda zmniejszy o taki sam procent, o jaki została obniżona wartość kosztorysowa inwestycji i pisemnie zawiadomi o tym beneficjenta dotacji.</w:t>
      </w:r>
    </w:p>
    <w:p w:rsidR="00CA2584" w:rsidRPr="0023291C" w:rsidRDefault="00CA2584" w:rsidP="00CA2584">
      <w:pPr>
        <w:tabs>
          <w:tab w:val="num" w:pos="426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§ 2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Sposób wykonania zadania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>Okres realizacji dotowanego zadania ustala się na:</w:t>
      </w:r>
    </w:p>
    <w:p w:rsidR="00CA2584" w:rsidRPr="0023291C" w:rsidRDefault="00CA2584" w:rsidP="00CA2584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>rozpoczęcie realizacji zadania - /dd.mm.rr/,</w:t>
      </w:r>
    </w:p>
    <w:p w:rsidR="00CA2584" w:rsidRPr="0023291C" w:rsidRDefault="00CA2584" w:rsidP="00CA2584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>zakończenie rzeczowe realizacji zadania - /dd.mm.rr./, rozumiane jako wykonanie pełnego zakresu rzeczowego przez udokumento</w:t>
      </w:r>
      <w:r w:rsidR="00CD7584" w:rsidRPr="0023291C">
        <w:rPr>
          <w:color w:val="000000" w:themeColor="text1"/>
        </w:rPr>
        <w:t>wanie wykonania robót, dostaw i </w:t>
      </w:r>
      <w:r w:rsidRPr="0023291C">
        <w:rPr>
          <w:color w:val="000000" w:themeColor="text1"/>
        </w:rPr>
        <w:t>usług protokołami odbioru,</w:t>
      </w:r>
    </w:p>
    <w:p w:rsidR="00CA2584" w:rsidRPr="0023291C" w:rsidRDefault="00CA2584" w:rsidP="00CA2584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>zakończenie finansowe realizacji zadania - /dd.mm.rr./, rozumiane jako zrealizowanie przez beneficjenta</w:t>
      </w:r>
      <w:r w:rsidR="00CD7584" w:rsidRPr="0023291C">
        <w:rPr>
          <w:color w:val="000000" w:themeColor="text1"/>
        </w:rPr>
        <w:t xml:space="preserve"> dotacji</w:t>
      </w:r>
      <w:r w:rsidRPr="0023291C">
        <w:rPr>
          <w:color w:val="000000" w:themeColor="text1"/>
        </w:rPr>
        <w:t xml:space="preserve"> wszystkich płatności w ramach zadania.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trike/>
          <w:color w:val="000000" w:themeColor="text1"/>
        </w:rPr>
      </w:pPr>
      <w:r w:rsidRPr="0023291C">
        <w:rPr>
          <w:color w:val="000000" w:themeColor="text1"/>
        </w:rPr>
        <w:t>Beneficjent dotacji  zobowiązuje się, iż wszystkie koszty i wydatki w ramach realizacji zadania zostaną poniesione w okresie jego realizacji</w:t>
      </w:r>
      <w:r w:rsidR="00AA09FE" w:rsidRPr="0023291C">
        <w:rPr>
          <w:color w:val="000000" w:themeColor="text1"/>
        </w:rPr>
        <w:t>,</w:t>
      </w:r>
      <w:r w:rsidRPr="0023291C">
        <w:rPr>
          <w:color w:val="000000" w:themeColor="text1"/>
        </w:rPr>
        <w:t xml:space="preserve"> okr</w:t>
      </w:r>
      <w:r w:rsidR="00CD7584" w:rsidRPr="0023291C">
        <w:rPr>
          <w:color w:val="000000" w:themeColor="text1"/>
        </w:rPr>
        <w:t>eślonym w ust. 1 pkt 1 i 3 oraz</w:t>
      </w:r>
      <w:r w:rsidRPr="0023291C">
        <w:rPr>
          <w:color w:val="000000" w:themeColor="text1"/>
        </w:rPr>
        <w:t xml:space="preserve"> że dotacja będzie wykorzystana wyłącznie na realizację zadania określonego </w:t>
      </w:r>
      <w:r w:rsidR="00CD7584" w:rsidRPr="0023291C">
        <w:rPr>
          <w:color w:val="000000" w:themeColor="text1"/>
        </w:rPr>
        <w:t>w umowie i zgodnie z ofertą do P</w:t>
      </w:r>
      <w:r w:rsidRPr="0023291C">
        <w:rPr>
          <w:color w:val="000000" w:themeColor="text1"/>
        </w:rPr>
        <w:t xml:space="preserve">rogramu, kalkulacją kosztów oraz Programem. 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Beneficjent dotacji jest zobowiązany do wykorzystania dotacji w terminie określonym w ust. 1 pkt 3. 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Zmiana zakresu rzeczowego realizowanego zadania określonego w załącznikach do umowy wskazanych w § 1 ust. 2 oraz w niniejszej umowie, wymaga pisemnej zgody Wojewody. 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>Beneficjent dotacji zapewnia, że informacje zawarte w ofercie oraz załączonych dokumentach odpowiadają stanowi faktycznemu.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>Beneficjent dotacji niezwłocznie informuje Wojewodę o wszelkich dotacjach uzyskanych na realizację dotowanego zadania, w celu umożliwienia realizacji § 11 ust. 2 rozporządzenia Rady Ministrów z dnia 2 grudnia 2010 r.</w:t>
      </w:r>
      <w:r w:rsidRPr="0023291C">
        <w:rPr>
          <w:i/>
          <w:color w:val="000000" w:themeColor="text1"/>
        </w:rPr>
        <w:t xml:space="preserve"> w sprawie szczegółowego sposobu i trybu finansowania inwestycji z budżetu państwa.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lastRenderedPageBreak/>
        <w:t xml:space="preserve">W odniesieniu do dotacji przeznaczonych na realizację inwestycji budowlanych, załącznikiem nr 2 do umowy jest uzgodniony z Wojewodą program inwestycyjny, o którym mowa w § 6 ust. 1 rozporządzenia Rady Ministrów z dnia 2 grudnia 2010 r. </w:t>
      </w:r>
      <w:r w:rsidRPr="0023291C">
        <w:rPr>
          <w:i/>
          <w:color w:val="000000" w:themeColor="text1"/>
        </w:rPr>
        <w:t>w sprawie szczegółowego sposobu i trybu finansowania inwestycji z budżetu państwa</w:t>
      </w:r>
      <w:r w:rsidRPr="0023291C">
        <w:rPr>
          <w:color w:val="000000" w:themeColor="text1"/>
        </w:rPr>
        <w:t>.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>Beneficjent dotacji zapewnia, iż posiada dokument stwierdzający prawo do dysponowania nieruchomością na cele budowlane wynikające z prawa własności, użytkowania wieczystego, zarządu, ograniczonego prawa rzeczowego albo stosunku zobowiązaniowego, przewidującego uprawnienia do wykonywania robót budowlanych.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Beneficjent dotacji zobowiązuje się do należytego wykonania umowy, wykorzystania przekazanej dotacji zgodnie z celem, na jaki ją uzyskał i na warunkach określonych umową. 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Dotacja, o której mowa w § 1 umowy, nie może zostać </w:t>
      </w:r>
      <w:r w:rsidR="00CD7584" w:rsidRPr="0023291C">
        <w:rPr>
          <w:color w:val="000000" w:themeColor="text1"/>
        </w:rPr>
        <w:t>przekazana innym podmiotom, niż </w:t>
      </w:r>
      <w:r w:rsidRPr="0023291C">
        <w:rPr>
          <w:color w:val="000000" w:themeColor="text1"/>
        </w:rPr>
        <w:t xml:space="preserve">wskazane w umowie. 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>Beneficjent dotacji zobowiązuje się do informowania Wojewody w formie pisemnej o problemach w realizacji zadania, w szczególności w zakresie terminowości realizacji zadania, wykorzystania dotacji, jak również o zmianie wartości kosztorysowej inwestycji w terminie 7 dni od powzięcia tej informacji.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>Wojewoda będzie monitorował przebieg realizacji zadania i podda go ocenie w zakresie możliwości zakończenia zadania w terminie określonym w ust. 1 pkt 2 i 3. W przypadku negatywnej oceny części lub całości zadania Wojewoda może nie przekazać części</w:t>
      </w:r>
      <w:r w:rsidR="00CD7584" w:rsidRPr="0023291C">
        <w:rPr>
          <w:color w:val="000000" w:themeColor="text1"/>
        </w:rPr>
        <w:t xml:space="preserve"> lub </w:t>
      </w:r>
      <w:r w:rsidRPr="0023291C">
        <w:rPr>
          <w:color w:val="000000" w:themeColor="text1"/>
        </w:rPr>
        <w:t>całości dotacji, o której mowa w § 1 ust. 1 umowy.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>Wojewoda będzie dokonywał oceny wykorzystania dotacji i jeżeli z dokonanej oceny będzie wynikało, że środki pozostają niewykorzystane, Wojewoda może zmniejszyć wysokość dotacji określonej w § 1 ust. 1, co nie będzie wymagało sporządzenia aneksu do umowy. Dotacja nie zostanie zmniejszona w przypadku przesłania przez beneficjenta</w:t>
      </w:r>
      <w:r w:rsidR="00AA09FE" w:rsidRPr="0023291C">
        <w:rPr>
          <w:color w:val="000000" w:themeColor="text1"/>
        </w:rPr>
        <w:t xml:space="preserve"> dotacji</w:t>
      </w:r>
      <w:r w:rsidRPr="0023291C">
        <w:rPr>
          <w:color w:val="000000" w:themeColor="text1"/>
        </w:rPr>
        <w:t>,  w terminie zakreślonym przez Wojewodę, stosownych wyjaśnień w tym zakresie i potwierdzenia, że środki zostaną wykorzystane w terminie zakreślonym umową. W przypadku braku przesłania zapewnienia o wykorzystaniu środków w danym roku budżetowym, Wojewoda zawiadomi beneficjenta dotacji o zmianie planu dotacji celowej dokonanej na podstawie zarządzenia Wojewody Małopolskiego, a beneficjent dotacji akceptuje taką formę zmiany umowy.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Beneficjent dotacji zobowiązuje się do informowania, że zadanie jest dofinansowane ze środków budżetu państwa w ramach </w:t>
      </w:r>
      <w:r w:rsidRPr="0023291C">
        <w:rPr>
          <w:i/>
          <w:color w:val="000000" w:themeColor="text1"/>
        </w:rPr>
        <w:t>Resortowego programu rozwoju instytucji opieki nad dziećmi w wieku do lat 3 „</w:t>
      </w:r>
      <w:r w:rsidR="00CD7584" w:rsidRPr="0023291C">
        <w:rPr>
          <w:i/>
          <w:color w:val="000000" w:themeColor="text1"/>
        </w:rPr>
        <w:t>MALUCH”</w:t>
      </w:r>
      <w:r w:rsidRPr="0023291C">
        <w:rPr>
          <w:i/>
          <w:color w:val="000000" w:themeColor="text1"/>
        </w:rPr>
        <w:t xml:space="preserve"> - edycja 2016</w:t>
      </w:r>
      <w:r w:rsidRPr="0023291C">
        <w:rPr>
          <w:color w:val="000000" w:themeColor="text1"/>
        </w:rPr>
        <w:t>. Informacja na ten temat winna znaleźć się we wszystkich materiałach, publikacjach, informacjach dla mediów, ogłoszeniach oraz wystąpieniach publicznych dotyczących realizowanego zadania.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>Przychody uzyskane z tytułu realizacji dofinansowanego zadania pomniejszają wysokość dotacji z uwzględnieniem, udziału procentowego dotacji z budżetu państwa w dofinansowaniu zadania określonego w § 1 umowy, z zastrzeżeniem § 9 ust. 4.</w:t>
      </w:r>
    </w:p>
    <w:p w:rsidR="00CA2584" w:rsidRPr="0023291C" w:rsidRDefault="00CA2584" w:rsidP="00CA258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291C">
        <w:rPr>
          <w:color w:val="000000" w:themeColor="text1"/>
        </w:rPr>
        <w:t>W sytuacji niezastosowania ustaleń określonych w ust. 15 przychody uzyskane z tytułu realizacji finansowanego zadania stanowią dotację pobraną w nadmiernej wysokości i podlegają zwrotowi do budżetu państwa w trybie i na zasadach określonych w art. 169 ustawy z dnia 27 sierpnia 2009 r.</w:t>
      </w:r>
      <w:r w:rsidRPr="0023291C">
        <w:rPr>
          <w:i/>
          <w:color w:val="000000" w:themeColor="text1"/>
        </w:rPr>
        <w:t xml:space="preserve"> o finansach publicznych</w:t>
      </w:r>
      <w:r w:rsidRPr="0023291C">
        <w:rPr>
          <w:color w:val="000000" w:themeColor="text1"/>
        </w:rPr>
        <w:t>.</w:t>
      </w:r>
    </w:p>
    <w:p w:rsidR="00CA2584" w:rsidRPr="0023291C" w:rsidRDefault="00CA2584" w:rsidP="00CA2584">
      <w:pPr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 xml:space="preserve">§ 3 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Koszty kwalifikowane</w:t>
      </w:r>
    </w:p>
    <w:p w:rsidR="00CA2584" w:rsidRPr="0023291C" w:rsidRDefault="00CA2584" w:rsidP="00CA2584">
      <w:pPr>
        <w:pStyle w:val="Tekstpodstawowywcity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Kosztami kwalifikowanymi zadania, zgodnie z pkt 7.11 Programu są: </w:t>
      </w:r>
    </w:p>
    <w:p w:rsidR="00CA2584" w:rsidRPr="0023291C" w:rsidRDefault="00CA2584" w:rsidP="00CA2584">
      <w:pPr>
        <w:pStyle w:val="Tekstpodstawowywcity"/>
        <w:numPr>
          <w:ilvl w:val="1"/>
          <w:numId w:val="16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color w:val="000000" w:themeColor="text1"/>
        </w:rPr>
      </w:pPr>
      <w:r w:rsidRPr="0023291C">
        <w:rPr>
          <w:color w:val="000000" w:themeColor="text1"/>
        </w:rPr>
        <w:t>wszystkie koszty (wydatki) związane z realizacją zadania;</w:t>
      </w:r>
    </w:p>
    <w:p w:rsidR="00CA2584" w:rsidRPr="0023291C" w:rsidRDefault="00CA2584" w:rsidP="00CA2584">
      <w:pPr>
        <w:pStyle w:val="Tekstpodstawowywcity"/>
        <w:numPr>
          <w:ilvl w:val="1"/>
          <w:numId w:val="16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color w:val="000000" w:themeColor="text1"/>
        </w:rPr>
      </w:pPr>
      <w:r w:rsidRPr="0023291C">
        <w:rPr>
          <w:color w:val="000000" w:themeColor="text1"/>
        </w:rPr>
        <w:lastRenderedPageBreak/>
        <w:t>koszty (wydatki) brutto, tj. koszty wraz z przypadającym na te koszty podatkiem VAT, z wyjątkiem przypadków, gdy podatek ten może być odliczony od podatku należnego lub zwrócony;</w:t>
      </w:r>
    </w:p>
    <w:p w:rsidR="00CA2584" w:rsidRPr="0023291C" w:rsidRDefault="00CA2584" w:rsidP="00CA2584">
      <w:pPr>
        <w:pStyle w:val="Tekstpodstawowywcity"/>
        <w:numPr>
          <w:ilvl w:val="1"/>
          <w:numId w:val="16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color w:val="000000" w:themeColor="text1"/>
        </w:rPr>
      </w:pPr>
      <w:r w:rsidRPr="0023291C">
        <w:rPr>
          <w:color w:val="000000" w:themeColor="text1"/>
        </w:rPr>
        <w:t>koszty  i wydatki ponoszone od dnia rozpoczęcia realizacji zadania</w:t>
      </w:r>
      <w:r w:rsidR="001D2ED8" w:rsidRPr="0023291C">
        <w:rPr>
          <w:color w:val="000000" w:themeColor="text1"/>
        </w:rPr>
        <w:t>, tj. od dnia</w:t>
      </w:r>
      <w:r w:rsidRPr="0023291C">
        <w:rPr>
          <w:color w:val="000000" w:themeColor="text1"/>
        </w:rPr>
        <w:t xml:space="preserve"> określonego w § 2 ust. 1 pkt 1 do dnia zakończenia finansowego realizacji zadania</w:t>
      </w:r>
      <w:r w:rsidR="001D2ED8" w:rsidRPr="0023291C">
        <w:rPr>
          <w:color w:val="000000" w:themeColor="text1"/>
        </w:rPr>
        <w:t>, tj. do dnia</w:t>
      </w:r>
      <w:r w:rsidRPr="0023291C">
        <w:rPr>
          <w:color w:val="000000" w:themeColor="text1"/>
        </w:rPr>
        <w:t xml:space="preserve"> określonego w § 2 ust. 1 pkt 3. 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§ 4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Dokumentacja finansowo-księgowa i ewidencja księgowa</w:t>
      </w:r>
    </w:p>
    <w:p w:rsidR="00CA2584" w:rsidRPr="0023291C" w:rsidRDefault="00CA2584" w:rsidP="00CA2584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360"/>
        </w:tabs>
        <w:ind w:left="360"/>
        <w:jc w:val="both"/>
        <w:rPr>
          <w:rFonts w:ascii="Times New Roman" w:hAnsi="Times New Roman"/>
          <w:color w:val="000000" w:themeColor="text1"/>
          <w:szCs w:val="24"/>
        </w:rPr>
      </w:pPr>
      <w:r w:rsidRPr="0023291C">
        <w:rPr>
          <w:rFonts w:ascii="Times New Roman" w:hAnsi="Times New Roman"/>
          <w:color w:val="000000" w:themeColor="text1"/>
          <w:szCs w:val="24"/>
        </w:rPr>
        <w:t xml:space="preserve">Beneficjent dotacji zobowiązany jest, zgodnie z art. 152 ustawy </w:t>
      </w:r>
      <w:r w:rsidRPr="0023291C">
        <w:rPr>
          <w:rFonts w:ascii="Times New Roman" w:hAnsi="Times New Roman"/>
          <w:color w:val="000000" w:themeColor="text1"/>
        </w:rPr>
        <w:t xml:space="preserve">z dnia 27 sierpnia 2009 r. </w:t>
      </w:r>
      <w:r w:rsidRPr="0023291C">
        <w:rPr>
          <w:rFonts w:ascii="Times New Roman" w:hAnsi="Times New Roman"/>
          <w:i/>
          <w:color w:val="000000" w:themeColor="text1"/>
          <w:szCs w:val="24"/>
        </w:rPr>
        <w:t>o finansach publicznych</w:t>
      </w:r>
      <w:r w:rsidRPr="0023291C">
        <w:rPr>
          <w:rFonts w:ascii="Times New Roman" w:hAnsi="Times New Roman"/>
          <w:color w:val="000000" w:themeColor="text1"/>
          <w:szCs w:val="24"/>
        </w:rPr>
        <w:t xml:space="preserve"> oraz z zasadami wynikającymi z ustawy z dnia 29 września 1994</w:t>
      </w:r>
      <w:r w:rsidR="00AA09FE" w:rsidRPr="0023291C">
        <w:rPr>
          <w:rFonts w:ascii="Times New Roman" w:hAnsi="Times New Roman"/>
          <w:color w:val="000000" w:themeColor="text1"/>
          <w:szCs w:val="24"/>
        </w:rPr>
        <w:t> </w:t>
      </w:r>
      <w:r w:rsidRPr="0023291C">
        <w:rPr>
          <w:rFonts w:ascii="Times New Roman" w:hAnsi="Times New Roman"/>
          <w:color w:val="000000" w:themeColor="text1"/>
          <w:szCs w:val="24"/>
        </w:rPr>
        <w:t>r.</w:t>
      </w:r>
      <w:r w:rsidRPr="0023291C">
        <w:rPr>
          <w:rFonts w:ascii="Times New Roman" w:hAnsi="Times New Roman"/>
          <w:i/>
          <w:color w:val="000000" w:themeColor="text1"/>
          <w:szCs w:val="24"/>
        </w:rPr>
        <w:t xml:space="preserve"> o rachunkowości </w:t>
      </w:r>
      <w:r w:rsidRPr="0023291C">
        <w:rPr>
          <w:rFonts w:ascii="Times New Roman" w:hAnsi="Times New Roman"/>
          <w:color w:val="000000" w:themeColor="text1"/>
          <w:szCs w:val="24"/>
        </w:rPr>
        <w:t>(Dz. U. z 2013 r. poz. 330, z późn. zm.) do prowadzenia wyodrębnionej ewidencji księgowej środków otrzymanych w ramach dotacji celowych z budżetu Wojewody na dofinansowanie zadania, o którym mowa w §</w:t>
      </w:r>
      <w:r w:rsidRPr="0023291C">
        <w:rPr>
          <w:rFonts w:ascii="Times New Roman" w:hAnsi="Times New Roman"/>
          <w:color w:val="000000" w:themeColor="text1"/>
        </w:rPr>
        <w:t> </w:t>
      </w:r>
      <w:r w:rsidRPr="0023291C">
        <w:rPr>
          <w:rFonts w:ascii="Times New Roman" w:hAnsi="Times New Roman"/>
          <w:color w:val="000000" w:themeColor="text1"/>
          <w:szCs w:val="24"/>
        </w:rPr>
        <w:t>1 umowy, a także wydatków dokonywanych z tych środków, w sposób umożliwiający identyfikację poszczególnych operacji księgowych.</w:t>
      </w:r>
    </w:p>
    <w:p w:rsidR="00CA2584" w:rsidRPr="0023291C" w:rsidRDefault="00CA2584" w:rsidP="00CA2584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360"/>
        </w:tabs>
        <w:ind w:left="360"/>
        <w:jc w:val="both"/>
        <w:rPr>
          <w:rFonts w:ascii="Times New Roman" w:hAnsi="Times New Roman"/>
          <w:color w:val="000000" w:themeColor="text1"/>
          <w:szCs w:val="24"/>
        </w:rPr>
      </w:pPr>
      <w:r w:rsidRPr="0023291C">
        <w:rPr>
          <w:rFonts w:ascii="Times New Roman" w:hAnsi="Times New Roman"/>
          <w:color w:val="000000" w:themeColor="text1"/>
          <w:szCs w:val="24"/>
        </w:rPr>
        <w:t>Dowody księgowe należy opisywać, z uwzględnieniem zapisów</w:t>
      </w:r>
      <w:r w:rsidRPr="0023291C">
        <w:rPr>
          <w:rFonts w:ascii="Times New Roman" w:hAnsi="Times New Roman"/>
          <w:i/>
          <w:color w:val="000000" w:themeColor="text1"/>
          <w:szCs w:val="24"/>
        </w:rPr>
        <w:t xml:space="preserve">  </w:t>
      </w:r>
      <w:r w:rsidRPr="0023291C">
        <w:rPr>
          <w:rFonts w:ascii="Times New Roman" w:hAnsi="Times New Roman"/>
          <w:color w:val="000000" w:themeColor="text1"/>
          <w:szCs w:val="24"/>
        </w:rPr>
        <w:t>art. 39</w:t>
      </w:r>
      <w:r w:rsidRPr="0023291C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23291C">
        <w:rPr>
          <w:rFonts w:ascii="Times New Roman" w:hAnsi="Times New Roman"/>
          <w:color w:val="000000" w:themeColor="text1"/>
          <w:szCs w:val="24"/>
        </w:rPr>
        <w:t xml:space="preserve">ustawy </w:t>
      </w:r>
      <w:r w:rsidRPr="0023291C">
        <w:rPr>
          <w:rFonts w:ascii="Times New Roman" w:hAnsi="Times New Roman"/>
          <w:color w:val="000000" w:themeColor="text1"/>
        </w:rPr>
        <w:t xml:space="preserve">z dnia 27 sierpnia 2009 r. </w:t>
      </w:r>
      <w:r w:rsidRPr="0023291C">
        <w:rPr>
          <w:rFonts w:ascii="Times New Roman" w:hAnsi="Times New Roman"/>
          <w:i/>
          <w:color w:val="000000" w:themeColor="text1"/>
          <w:szCs w:val="24"/>
        </w:rPr>
        <w:t>o finansach publicznych</w:t>
      </w:r>
      <w:r w:rsidRPr="0023291C">
        <w:rPr>
          <w:rFonts w:ascii="Times New Roman" w:hAnsi="Times New Roman"/>
          <w:color w:val="000000" w:themeColor="text1"/>
          <w:szCs w:val="24"/>
        </w:rPr>
        <w:t xml:space="preserve"> oraz rozporządzenia </w:t>
      </w:r>
      <w:r w:rsidRPr="0023291C">
        <w:rPr>
          <w:rFonts w:ascii="Times New Roman" w:hAnsi="Times New Roman"/>
          <w:color w:val="000000" w:themeColor="text1"/>
        </w:rPr>
        <w:t xml:space="preserve">Ministra Finansów z dnia 2 marca 2010 r. </w:t>
      </w:r>
      <w:r w:rsidRPr="0023291C">
        <w:rPr>
          <w:rFonts w:ascii="Times New Roman" w:hAnsi="Times New Roman"/>
          <w:i/>
          <w:color w:val="000000" w:themeColor="text1"/>
        </w:rPr>
        <w:t xml:space="preserve">w sprawie szczegółowej klasyfikacji dochodów, wydatków, przychodów i rozchodów oraz środków pochodzących ze źródeł zagranicznych </w:t>
      </w:r>
      <w:r w:rsidR="00511498" w:rsidRPr="0023291C">
        <w:rPr>
          <w:rFonts w:ascii="Times New Roman" w:hAnsi="Times New Roman"/>
          <w:color w:val="000000" w:themeColor="text1"/>
        </w:rPr>
        <w:t>(Dz. U. z 2014 r. poz. 1053).</w:t>
      </w:r>
    </w:p>
    <w:p w:rsidR="00CA2584" w:rsidRPr="0023291C" w:rsidRDefault="00CA2584" w:rsidP="00CA2584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360"/>
        </w:tabs>
        <w:ind w:left="360"/>
        <w:jc w:val="both"/>
        <w:rPr>
          <w:rFonts w:ascii="Times New Roman" w:hAnsi="Times New Roman"/>
          <w:strike/>
          <w:color w:val="000000" w:themeColor="text1"/>
          <w:szCs w:val="24"/>
        </w:rPr>
      </w:pPr>
      <w:r w:rsidRPr="0023291C">
        <w:rPr>
          <w:rFonts w:ascii="Times New Roman" w:hAnsi="Times New Roman"/>
          <w:color w:val="000000" w:themeColor="text1"/>
        </w:rPr>
        <w:t xml:space="preserve">Każda faktura lub inny dokument o równoważnej wartości dowodowej opłacany ze środków otrzymanej </w:t>
      </w:r>
      <w:r w:rsidRPr="0023291C">
        <w:rPr>
          <w:rFonts w:ascii="Times New Roman" w:hAnsi="Times New Roman"/>
          <w:color w:val="000000" w:themeColor="text1"/>
          <w:szCs w:val="24"/>
        </w:rPr>
        <w:t>dotacji ma być opisany zgodnie z załącznikiem nr 4 do umowy.</w:t>
      </w:r>
    </w:p>
    <w:p w:rsidR="00CA2584" w:rsidRPr="0023291C" w:rsidRDefault="00CA2584" w:rsidP="00CA2584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360"/>
        </w:tabs>
        <w:ind w:left="360"/>
        <w:jc w:val="both"/>
        <w:rPr>
          <w:rFonts w:ascii="Times New Roman" w:hAnsi="Times New Roman"/>
          <w:color w:val="000000" w:themeColor="text1"/>
          <w:szCs w:val="24"/>
        </w:rPr>
      </w:pPr>
      <w:r w:rsidRPr="0023291C">
        <w:rPr>
          <w:rFonts w:ascii="Times New Roman" w:hAnsi="Times New Roman"/>
          <w:color w:val="000000" w:themeColor="text1"/>
          <w:szCs w:val="24"/>
        </w:rPr>
        <w:t>Środki pochodzące z dotacji, mogą zostać potraktowane jako wykorzystane niezgodnie z zapisami ni</w:t>
      </w:r>
      <w:r w:rsidR="00AA09FE" w:rsidRPr="0023291C">
        <w:rPr>
          <w:rFonts w:ascii="Times New Roman" w:hAnsi="Times New Roman"/>
          <w:color w:val="000000" w:themeColor="text1"/>
          <w:szCs w:val="24"/>
        </w:rPr>
        <w:t xml:space="preserve">niejszej umowy w przypadku, gdy </w:t>
      </w:r>
      <w:r w:rsidRPr="0023291C">
        <w:rPr>
          <w:rFonts w:ascii="Times New Roman" w:hAnsi="Times New Roman"/>
          <w:color w:val="000000" w:themeColor="text1"/>
          <w:szCs w:val="24"/>
        </w:rPr>
        <w:t xml:space="preserve">dokonanie zapłaty za zrealizowanie zadania, na które dotacja była udzielona, nie zostanie potwierdzone przez prawidłowo prowadzoną ewidencję księgową, spełniającą wymogi określone w ust. 1, 2 i 3 dotacja może podlegać zwrotowi w trybie i na zasadach określonych w art. 169 ustawy </w:t>
      </w:r>
      <w:r w:rsidRPr="0023291C">
        <w:rPr>
          <w:rFonts w:ascii="Times New Roman" w:hAnsi="Times New Roman"/>
          <w:color w:val="000000" w:themeColor="text1"/>
        </w:rPr>
        <w:t>z dnia 27 sierpnia 2009 r.</w:t>
      </w:r>
      <w:r w:rsidRPr="0023291C">
        <w:rPr>
          <w:rFonts w:ascii="Times New Roman" w:hAnsi="Times New Roman"/>
          <w:color w:val="000000" w:themeColor="text1"/>
          <w:szCs w:val="24"/>
        </w:rPr>
        <w:t xml:space="preserve"> </w:t>
      </w:r>
      <w:r w:rsidRPr="0023291C">
        <w:rPr>
          <w:rFonts w:ascii="Times New Roman" w:hAnsi="Times New Roman"/>
          <w:i/>
          <w:color w:val="000000" w:themeColor="text1"/>
          <w:szCs w:val="24"/>
        </w:rPr>
        <w:t>o finansach publicznych</w:t>
      </w:r>
      <w:r w:rsidRPr="0023291C">
        <w:rPr>
          <w:rFonts w:ascii="Times New Roman" w:hAnsi="Times New Roman"/>
          <w:color w:val="000000" w:themeColor="text1"/>
          <w:szCs w:val="24"/>
        </w:rPr>
        <w:t>.</w:t>
      </w:r>
    </w:p>
    <w:p w:rsidR="00CA2584" w:rsidRPr="0023291C" w:rsidRDefault="00CA2584" w:rsidP="00CA2584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360"/>
        </w:tabs>
        <w:ind w:left="360"/>
        <w:jc w:val="both"/>
        <w:rPr>
          <w:rFonts w:ascii="Times New Roman" w:hAnsi="Times New Roman"/>
          <w:color w:val="000000" w:themeColor="text1"/>
          <w:szCs w:val="24"/>
        </w:rPr>
      </w:pPr>
      <w:r w:rsidRPr="0023291C">
        <w:rPr>
          <w:rFonts w:ascii="Times New Roman" w:hAnsi="Times New Roman"/>
          <w:color w:val="000000" w:themeColor="text1"/>
          <w:szCs w:val="24"/>
        </w:rPr>
        <w:t>Beneficjent dotacji zobowiązuje się do przechowywania dokumentacji związanej z realizacją zadania przez 5 lat, licząc od początku roku następującego po roku, w którym realizował zadanie.</w:t>
      </w:r>
    </w:p>
    <w:p w:rsidR="00CA2584" w:rsidRPr="0023291C" w:rsidRDefault="00CA2584" w:rsidP="00CA2584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360"/>
        </w:tabs>
        <w:ind w:left="360"/>
        <w:jc w:val="both"/>
        <w:rPr>
          <w:rFonts w:ascii="Times New Roman" w:hAnsi="Times New Roman"/>
          <w:color w:val="000000" w:themeColor="text1"/>
          <w:szCs w:val="24"/>
        </w:rPr>
      </w:pPr>
      <w:r w:rsidRPr="0023291C">
        <w:rPr>
          <w:rFonts w:ascii="Times New Roman" w:hAnsi="Times New Roman"/>
          <w:color w:val="000000" w:themeColor="text1"/>
        </w:rPr>
        <w:t xml:space="preserve">Beneficjent dotacji zobowiązany jest do prowadzenia dokumentacji, o której mowa w ust. 1, </w:t>
      </w:r>
      <w:r w:rsidRPr="0023291C">
        <w:rPr>
          <w:rFonts w:ascii="Times New Roman" w:hAnsi="Times New Roman"/>
          <w:color w:val="000000" w:themeColor="text1"/>
          <w:szCs w:val="24"/>
        </w:rPr>
        <w:t>2 i 3,</w:t>
      </w:r>
      <w:r w:rsidRPr="0023291C">
        <w:rPr>
          <w:rFonts w:ascii="Times New Roman" w:hAnsi="Times New Roman"/>
          <w:color w:val="000000" w:themeColor="text1"/>
        </w:rPr>
        <w:t xml:space="preserve"> również dla środków własn</w:t>
      </w:r>
      <w:r w:rsidR="00AA09FE" w:rsidRPr="0023291C">
        <w:rPr>
          <w:rFonts w:ascii="Times New Roman" w:hAnsi="Times New Roman"/>
          <w:color w:val="000000" w:themeColor="text1"/>
        </w:rPr>
        <w:t>ych przeznaczonych na realizację</w:t>
      </w:r>
      <w:r w:rsidRPr="0023291C">
        <w:rPr>
          <w:rFonts w:ascii="Times New Roman" w:hAnsi="Times New Roman"/>
          <w:color w:val="000000" w:themeColor="text1"/>
        </w:rPr>
        <w:t xml:space="preserve"> zadania.</w:t>
      </w:r>
    </w:p>
    <w:p w:rsidR="00CA2584" w:rsidRPr="0023291C" w:rsidRDefault="00CA2584" w:rsidP="00CA2584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360"/>
        </w:tabs>
        <w:ind w:left="360"/>
        <w:jc w:val="both"/>
        <w:rPr>
          <w:rFonts w:ascii="Times New Roman" w:hAnsi="Times New Roman"/>
          <w:color w:val="000000" w:themeColor="text1"/>
          <w:szCs w:val="24"/>
        </w:rPr>
      </w:pPr>
      <w:r w:rsidRPr="0023291C">
        <w:rPr>
          <w:rFonts w:ascii="Times New Roman" w:hAnsi="Times New Roman"/>
          <w:color w:val="000000" w:themeColor="text1"/>
          <w:szCs w:val="24"/>
        </w:rPr>
        <w:t>Nieudokumentowane wydatki ze środków własnych beneficjenta dotacji będą podstawą do proporcjonalnego obniżenia dotacji, zgodnie z § 1 ust. 6 umowy.</w:t>
      </w:r>
    </w:p>
    <w:p w:rsidR="00CA2584" w:rsidRPr="0023291C" w:rsidRDefault="00CA2584" w:rsidP="00CA2584">
      <w:pPr>
        <w:tabs>
          <w:tab w:val="num" w:pos="360"/>
        </w:tabs>
        <w:ind w:left="360" w:hanging="360"/>
        <w:jc w:val="center"/>
        <w:rPr>
          <w:color w:val="000000" w:themeColor="text1"/>
        </w:rPr>
      </w:pP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§ 5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Zamówienie opłacane z dotacji</w:t>
      </w:r>
    </w:p>
    <w:p w:rsidR="00CA2584" w:rsidRPr="0023291C" w:rsidRDefault="00CA2584" w:rsidP="00CA258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i/>
          <w:color w:val="000000" w:themeColor="text1"/>
        </w:rPr>
      </w:pPr>
      <w:r w:rsidRPr="0023291C">
        <w:rPr>
          <w:color w:val="000000" w:themeColor="text1"/>
        </w:rPr>
        <w:t>Beneficjent dotacji zapewnia, że zadanie jest realizo</w:t>
      </w:r>
      <w:r w:rsidR="00511498" w:rsidRPr="0023291C">
        <w:rPr>
          <w:color w:val="000000" w:themeColor="text1"/>
        </w:rPr>
        <w:t>wane zgodnie z ustawą z dnia 29 </w:t>
      </w:r>
      <w:r w:rsidRPr="0023291C">
        <w:rPr>
          <w:color w:val="000000" w:themeColor="text1"/>
        </w:rPr>
        <w:t xml:space="preserve">stycznia 2004 r. </w:t>
      </w:r>
      <w:r w:rsidRPr="0023291C">
        <w:rPr>
          <w:i/>
          <w:color w:val="000000" w:themeColor="text1"/>
        </w:rPr>
        <w:t xml:space="preserve">Prawo zamówień </w:t>
      </w:r>
      <w:r w:rsidR="00511498" w:rsidRPr="0023291C">
        <w:rPr>
          <w:i/>
          <w:color w:val="000000" w:themeColor="text1"/>
        </w:rPr>
        <w:t>publicznych</w:t>
      </w:r>
      <w:r w:rsidR="00511498" w:rsidRPr="0023291C">
        <w:rPr>
          <w:color w:val="000000" w:themeColor="text1"/>
        </w:rPr>
        <w:t>.</w:t>
      </w:r>
    </w:p>
    <w:p w:rsidR="00CA2584" w:rsidRPr="0023291C" w:rsidRDefault="00CA2584" w:rsidP="00CA258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23291C">
        <w:rPr>
          <w:color w:val="000000" w:themeColor="text1"/>
        </w:rPr>
        <w:t>Beneficjent dotacji zobowiązany jest do zawarcia w umowie z wykonawcą zapisów zapewniających zapłatę przez wykonawcę zamawiającemu kar umownych za nienależyte lub nieterminowe wykonanie umowy.</w:t>
      </w:r>
    </w:p>
    <w:p w:rsidR="00CA2584" w:rsidRPr="0023291C" w:rsidRDefault="00CA2584" w:rsidP="00CA258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iCs/>
          <w:color w:val="000000" w:themeColor="text1"/>
        </w:rPr>
      </w:pPr>
      <w:r w:rsidRPr="0023291C">
        <w:rPr>
          <w:iCs/>
          <w:color w:val="000000" w:themeColor="text1"/>
        </w:rPr>
        <w:t>Beneficjent dotacji zobowiązany jest do naliczania ka</w:t>
      </w:r>
      <w:r w:rsidR="00511498" w:rsidRPr="0023291C">
        <w:rPr>
          <w:iCs/>
          <w:color w:val="000000" w:themeColor="text1"/>
        </w:rPr>
        <w:t>r umownych za nienależyte i/lub </w:t>
      </w:r>
      <w:r w:rsidRPr="0023291C">
        <w:rPr>
          <w:iCs/>
          <w:color w:val="000000" w:themeColor="text1"/>
        </w:rPr>
        <w:t>nieterminowe wykonanie umowy zgodnie z zapisami umowy zawartej z wykonawcą oraz potrącania naliczonych kar umownych z wierzytelnościami wykonawcy.</w:t>
      </w:r>
      <w:r w:rsidRPr="0023291C">
        <w:rPr>
          <w:color w:val="000000" w:themeColor="text1"/>
        </w:rPr>
        <w:t xml:space="preserve">            </w:t>
      </w:r>
    </w:p>
    <w:p w:rsidR="00CA2584" w:rsidRPr="0023291C" w:rsidRDefault="00CA2584" w:rsidP="00CA258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23291C">
        <w:rPr>
          <w:iCs/>
          <w:color w:val="000000" w:themeColor="text1"/>
        </w:rPr>
        <w:lastRenderedPageBreak/>
        <w:t>W przypadku, braku możliwości potrącenia kar umownych z przyczyn nie leżących po stronie beneficjenta dotacji, beneficjent dotacji ma obowiązek dochodzenia kar umownych w trybie określonym właściwymi przepisami</w:t>
      </w:r>
      <w:r w:rsidR="00AA09FE" w:rsidRPr="0023291C">
        <w:rPr>
          <w:iCs/>
          <w:color w:val="000000" w:themeColor="text1"/>
        </w:rPr>
        <w:t>.</w:t>
      </w:r>
      <w:r w:rsidRPr="0023291C">
        <w:rPr>
          <w:iCs/>
          <w:color w:val="000000" w:themeColor="text1"/>
        </w:rPr>
        <w:t xml:space="preserve"> </w:t>
      </w:r>
    </w:p>
    <w:p w:rsidR="00CA2584" w:rsidRPr="0023291C" w:rsidRDefault="00CA2584" w:rsidP="00CA258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23291C">
        <w:rPr>
          <w:iCs/>
          <w:color w:val="000000" w:themeColor="text1"/>
        </w:rPr>
        <w:t>W przypadku zawarcia umowy z wykonawcą pobrane od wykonawcy, zgodnie z zapisami umowy z wykonawcą</w:t>
      </w:r>
      <w:r w:rsidR="00AA09FE" w:rsidRPr="0023291C">
        <w:rPr>
          <w:iCs/>
          <w:color w:val="000000" w:themeColor="text1"/>
        </w:rPr>
        <w:t>,</w:t>
      </w:r>
      <w:r w:rsidRPr="0023291C">
        <w:rPr>
          <w:iCs/>
          <w:color w:val="000000" w:themeColor="text1"/>
        </w:rPr>
        <w:t xml:space="preserve"> dotyczącej dotowanego zadania, k</w:t>
      </w:r>
      <w:r w:rsidR="00511498" w:rsidRPr="0023291C">
        <w:rPr>
          <w:iCs/>
          <w:color w:val="000000" w:themeColor="text1"/>
        </w:rPr>
        <w:t>ary umowne za nienależyte i/lub </w:t>
      </w:r>
      <w:r w:rsidRPr="0023291C">
        <w:rPr>
          <w:iCs/>
          <w:color w:val="000000" w:themeColor="text1"/>
        </w:rPr>
        <w:t>nieterminowe wykonanie umowy przez wykonawcę, pomniejszają wysokość przyznanej dotacji proporcjonalnie do wysokości udziału procentowego określonego w</w:t>
      </w:r>
      <w:r w:rsidR="00AA09FE" w:rsidRPr="0023291C">
        <w:rPr>
          <w:iCs/>
          <w:color w:val="000000" w:themeColor="text1"/>
        </w:rPr>
        <w:t> </w:t>
      </w:r>
      <w:r w:rsidRPr="0023291C">
        <w:rPr>
          <w:iCs/>
          <w:color w:val="000000" w:themeColor="text1"/>
        </w:rPr>
        <w:t>§</w:t>
      </w:r>
      <w:r w:rsidR="00AA09FE" w:rsidRPr="0023291C">
        <w:rPr>
          <w:iCs/>
          <w:color w:val="000000" w:themeColor="text1"/>
        </w:rPr>
        <w:t> </w:t>
      </w:r>
      <w:r w:rsidRPr="0023291C">
        <w:rPr>
          <w:iCs/>
          <w:color w:val="000000" w:themeColor="text1"/>
        </w:rPr>
        <w:t>1 ust. 6.</w:t>
      </w:r>
    </w:p>
    <w:p w:rsidR="00CA2584" w:rsidRPr="0023291C" w:rsidRDefault="00CA2584" w:rsidP="00CA2584">
      <w:pPr>
        <w:ind w:left="360"/>
        <w:jc w:val="both"/>
        <w:rPr>
          <w:color w:val="000000" w:themeColor="text1"/>
        </w:rPr>
      </w:pP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§ 6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Warunki uruchomienia środków dotacji</w:t>
      </w:r>
    </w:p>
    <w:p w:rsidR="00CA2584" w:rsidRPr="0023291C" w:rsidRDefault="00CA2584" w:rsidP="00CA2584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Beneficjent dotacji, do ……..2016 roku, wypełnia z wykorzystaniem Centralnej Aplikacji Statystycznej (formularz „…..”) harmonogram uruchamiania środków finansowych na wydatki inwestycyjne z budżetu państwa. </w:t>
      </w:r>
    </w:p>
    <w:p w:rsidR="00CA2584" w:rsidRPr="0023291C" w:rsidRDefault="00CA2584" w:rsidP="00CA2584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3291C">
        <w:rPr>
          <w:color w:val="000000" w:themeColor="text1"/>
        </w:rPr>
        <w:t>W przypadku konieczności dokonania zmian w harmonogramie uruchamiania środków, beneficjent dotacji zobowiązany jest poinformować Wojewodę o konieczności wprowadzenia zmian, do końca miesiąca poprzedzającego miesiąc, w którym ma nastąpić uruchomienie dotacji.</w:t>
      </w:r>
    </w:p>
    <w:p w:rsidR="00CA2584" w:rsidRPr="0023291C" w:rsidRDefault="00CA2584" w:rsidP="00CA2584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3291C">
        <w:rPr>
          <w:color w:val="000000" w:themeColor="text1"/>
        </w:rPr>
        <w:t>Wojewoda zobowiązany jest do weryfikacji wniosku o uruchomienie środków dotacji w terminie 10 dni kalendarzowych od daty złożenia wniosku przez beneficjenta dotacji.</w:t>
      </w:r>
    </w:p>
    <w:p w:rsidR="00CA2584" w:rsidRPr="0023291C" w:rsidRDefault="00CA2584" w:rsidP="00CA2584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Wojewoda zobowiązany jest do rozpoczęcia przekazywania środków beneficjentowi </w:t>
      </w:r>
      <w:r w:rsidR="00511498" w:rsidRPr="0023291C">
        <w:rPr>
          <w:color w:val="000000" w:themeColor="text1"/>
        </w:rPr>
        <w:t xml:space="preserve">dotacji </w:t>
      </w:r>
      <w:r w:rsidRPr="0023291C">
        <w:rPr>
          <w:color w:val="000000" w:themeColor="text1"/>
        </w:rPr>
        <w:t>w terminie 14 dni kalendarzowych od prawidłowo złożonego i wypełnionego  wniosku o uruchomienie dotacji (załącznik nr 3 do niniejszej umowy) przez beneficjenta</w:t>
      </w:r>
      <w:r w:rsidR="00511498" w:rsidRPr="0023291C">
        <w:rPr>
          <w:color w:val="000000" w:themeColor="text1"/>
        </w:rPr>
        <w:t xml:space="preserve"> dotacji</w:t>
      </w:r>
      <w:r w:rsidRPr="0023291C">
        <w:rPr>
          <w:color w:val="000000" w:themeColor="text1"/>
        </w:rPr>
        <w:t xml:space="preserve">, z zastrzeżeniem ust. 8. </w:t>
      </w:r>
    </w:p>
    <w:p w:rsidR="00CA2584" w:rsidRPr="0023291C" w:rsidRDefault="00CA2584" w:rsidP="00CA2584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3291C">
        <w:rPr>
          <w:color w:val="000000" w:themeColor="text1"/>
        </w:rPr>
        <w:t>W sytuacji, gdy łączna kwota określona w § 1 ust. 1 jest większa niż 100 000 zł beneficjent</w:t>
      </w:r>
      <w:r w:rsidR="00511498" w:rsidRPr="0023291C">
        <w:rPr>
          <w:color w:val="000000" w:themeColor="text1"/>
        </w:rPr>
        <w:t xml:space="preserve"> dotacji</w:t>
      </w:r>
      <w:r w:rsidRPr="0023291C">
        <w:rPr>
          <w:color w:val="000000" w:themeColor="text1"/>
        </w:rPr>
        <w:t xml:space="preserve"> zobowiązany jest do przedłożenia do wniosku o uruchomienie dotacji, o którym mowa w ust. 3 uwierzytelnionych kopii faktur lub rachunków (w tym dot. środków własnych), do których dołączone będą uwierzytelnione odpisy protokołów odbioru poszczególnych robót lub dostaw.</w:t>
      </w:r>
    </w:p>
    <w:p w:rsidR="00CA2584" w:rsidRPr="0023291C" w:rsidRDefault="00CA2584" w:rsidP="00CA2584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23291C">
        <w:rPr>
          <w:color w:val="000000" w:themeColor="text1"/>
        </w:rPr>
        <w:t>Beneficjent dotacji przekazuje dokumenty, o których mowa w ust. 4 i 5, nie później niż 15 dni przed upływem terminu zakończenia finansowego realizacji zadania, o którym mowa w § 2 ust. 1</w:t>
      </w:r>
      <w:r w:rsidR="00511498" w:rsidRPr="0023291C">
        <w:rPr>
          <w:color w:val="000000" w:themeColor="text1"/>
        </w:rPr>
        <w:t xml:space="preserve"> pkt 3</w:t>
      </w:r>
      <w:r w:rsidRPr="0023291C">
        <w:rPr>
          <w:color w:val="000000" w:themeColor="text1"/>
        </w:rPr>
        <w:t>. Brak przesłania tych dokumentów we wskazanym terminie Wojewoda może potraktować jako rezygnację z tej części dotacji, do której rozliczenia nie przedłożono wszystkich wymaganych dokumentów.</w:t>
      </w:r>
    </w:p>
    <w:p w:rsidR="00CA2584" w:rsidRPr="0023291C" w:rsidRDefault="00CA2584" w:rsidP="00CA2584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</w:rPr>
      </w:pPr>
      <w:r w:rsidRPr="0023291C">
        <w:rPr>
          <w:color w:val="000000" w:themeColor="text1"/>
        </w:rPr>
        <w:t>Wojewoda będzie przekazywał środki finansowe na rachunek beneficjenta dotacji do wysokości określonej w budżecie Wojewody oraz § 1 umowy, z zastrzeżeniem ust. 6.</w:t>
      </w:r>
    </w:p>
    <w:p w:rsidR="00CA2584" w:rsidRPr="0023291C" w:rsidRDefault="00CA2584" w:rsidP="00CA2584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23291C">
        <w:rPr>
          <w:color w:val="000000" w:themeColor="text1"/>
        </w:rPr>
        <w:t>Termin przekazania środków finansowych na rachunek beneficjenta dotacji uzależniony będzie od wpływu środków finansowych przekazanych przez Ministerstwo Finansów na rachunek budżetu Wojewody.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§ 7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Kontrola realizacji zadania</w:t>
      </w:r>
    </w:p>
    <w:p w:rsidR="00CA2584" w:rsidRPr="0023291C" w:rsidRDefault="00CA2584" w:rsidP="00CA2584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  <w:lang w:eastAsia="en-US"/>
        </w:rPr>
      </w:pPr>
      <w:r w:rsidRPr="0023291C">
        <w:rPr>
          <w:color w:val="000000" w:themeColor="text1"/>
        </w:rPr>
        <w:t xml:space="preserve">Wojewoda może dokonywać okresowej oceny przebiegu realizacji zadania oraz prawidłowości wykorzystania dotacji otrzymanej </w:t>
      </w:r>
      <w:r w:rsidRPr="0023291C">
        <w:rPr>
          <w:color w:val="000000" w:themeColor="text1"/>
          <w:lang w:eastAsia="en-US"/>
        </w:rPr>
        <w:t>z budżetu państwa.</w:t>
      </w:r>
    </w:p>
    <w:p w:rsidR="00CA2584" w:rsidRPr="0023291C" w:rsidRDefault="00CA2584" w:rsidP="00CA2584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  <w:lang w:eastAsia="en-US"/>
        </w:rPr>
      </w:pPr>
      <w:r w:rsidRPr="0023291C">
        <w:rPr>
          <w:color w:val="000000" w:themeColor="text1"/>
          <w:lang w:eastAsia="en-US"/>
        </w:rPr>
        <w:t>Kontrola może być przeprowadzona w toku realizacji zadania oraz po jego zakończeniu, na miejscu lub na dokumentach.</w:t>
      </w:r>
    </w:p>
    <w:p w:rsidR="00CA2584" w:rsidRPr="0023291C" w:rsidRDefault="00CA2584" w:rsidP="00CA2584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  <w:lang w:eastAsia="en-US"/>
        </w:rPr>
      </w:pPr>
      <w:r w:rsidRPr="0023291C">
        <w:rPr>
          <w:color w:val="000000" w:themeColor="text1"/>
          <w:lang w:eastAsia="en-US"/>
        </w:rPr>
        <w:t xml:space="preserve">W ramach kontroli, osoby upoważnione przez Wojewodę mogą badać dokumenty i inne nośniki informacji, które mają lub mogą mieć znaczenie dla oceny prawidłowości </w:t>
      </w:r>
      <w:r w:rsidRPr="0023291C">
        <w:rPr>
          <w:color w:val="000000" w:themeColor="text1"/>
          <w:lang w:eastAsia="en-US"/>
        </w:rPr>
        <w:lastRenderedPageBreak/>
        <w:t xml:space="preserve">wykonania zadania lub wykorzystania dotacji oraz żądać udzielenia ustnie lub pisemnie informacji dotyczących zadania. </w:t>
      </w:r>
    </w:p>
    <w:p w:rsidR="00CA2584" w:rsidRPr="0023291C" w:rsidRDefault="00CA2584" w:rsidP="00CA2584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  <w:lang w:eastAsia="en-US"/>
        </w:rPr>
      </w:pPr>
      <w:r w:rsidRPr="0023291C">
        <w:rPr>
          <w:color w:val="000000" w:themeColor="text1"/>
          <w:lang w:eastAsia="en-US"/>
        </w:rPr>
        <w:t>Beneficjent dotacji jest zobowiązany do posiadania oraz okazywania podczas kontroli oryginałów dokumentów i innych nośników informacji potwierdzających prawidłowość realizacji zadania, na które została przyznana dotacja, w tym dokumentów świadczących o wykorzystaniu dotacji zgodnie z przeznaczeniem i celem, na który została przyznana dotacja oraz udzielić wyjaśnień i informacji w terminie określonym przez kontrolującego.</w:t>
      </w:r>
    </w:p>
    <w:p w:rsidR="00CA2584" w:rsidRPr="0023291C" w:rsidRDefault="00CA2584" w:rsidP="00CA2584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  <w:lang w:eastAsia="en-US"/>
        </w:rPr>
      </w:pPr>
      <w:r w:rsidRPr="0023291C">
        <w:rPr>
          <w:color w:val="000000" w:themeColor="text1"/>
          <w:lang w:eastAsia="en-US"/>
        </w:rPr>
        <w:t xml:space="preserve">Prawo kontroli przysługuje osobom upoważnionym przez Wojewodę zarówno w siedzibie beneficjenta dotacji, jak i w miejscu realizacji zadania. </w:t>
      </w:r>
    </w:p>
    <w:p w:rsidR="00CA2584" w:rsidRPr="0023291C" w:rsidRDefault="00CA2584" w:rsidP="00CA2584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  <w:lang w:eastAsia="en-US"/>
        </w:rPr>
      </w:pPr>
      <w:r w:rsidRPr="0023291C">
        <w:rPr>
          <w:color w:val="000000" w:themeColor="text1"/>
          <w:lang w:eastAsia="en-US"/>
        </w:rPr>
        <w:t xml:space="preserve">Kontrola będzie prowadzona na zasadach i w trybie określonym w ustawie z dnia 15 lipca 2011 r. </w:t>
      </w:r>
      <w:r w:rsidRPr="0023291C">
        <w:rPr>
          <w:i/>
          <w:color w:val="000000" w:themeColor="text1"/>
          <w:lang w:eastAsia="en-US"/>
        </w:rPr>
        <w:t>o kontroli w administracji rządowej</w:t>
      </w:r>
      <w:r w:rsidR="00AA09FE" w:rsidRPr="0023291C">
        <w:rPr>
          <w:color w:val="000000" w:themeColor="text1"/>
          <w:lang w:eastAsia="en-US"/>
        </w:rPr>
        <w:t xml:space="preserve"> (Dz. U. z </w:t>
      </w:r>
      <w:r w:rsidRPr="0023291C">
        <w:rPr>
          <w:color w:val="000000" w:themeColor="text1"/>
          <w:lang w:eastAsia="en-US"/>
        </w:rPr>
        <w:t>2011 r. Nr 185, poz. 1092).</w:t>
      </w:r>
    </w:p>
    <w:p w:rsidR="00CA2584" w:rsidRPr="0023291C" w:rsidRDefault="00CA2584" w:rsidP="00CA2584">
      <w:pPr>
        <w:spacing w:line="360" w:lineRule="auto"/>
        <w:ind w:left="360" w:hanging="360"/>
        <w:rPr>
          <w:color w:val="000000" w:themeColor="text1"/>
        </w:rPr>
      </w:pP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§ 8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Obowiązki rozliczeniowe beneficjenta dotacji</w:t>
      </w:r>
    </w:p>
    <w:p w:rsidR="00CA2584" w:rsidRPr="0023291C" w:rsidRDefault="00CA2584" w:rsidP="00CA2584">
      <w:pPr>
        <w:numPr>
          <w:ilvl w:val="0"/>
          <w:numId w:val="8"/>
        </w:numPr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Do rozliczenia inwestycji współfinansowanej ze środków budżetu państwa stosuje się przepisy Rozdziału 4 rozporządzenia Rady Ministrów z dnia 2 grudnia 2010 r. </w:t>
      </w:r>
      <w:r w:rsidRPr="0023291C">
        <w:rPr>
          <w:i/>
          <w:color w:val="000000" w:themeColor="text1"/>
        </w:rPr>
        <w:t xml:space="preserve">w sprawie szczegółowego sposobu i trybu finansowania inwestycji z budżetu państwa. </w:t>
      </w:r>
    </w:p>
    <w:p w:rsidR="00CA2584" w:rsidRPr="0023291C" w:rsidRDefault="00CA2584" w:rsidP="00CA2584">
      <w:pPr>
        <w:numPr>
          <w:ilvl w:val="0"/>
          <w:numId w:val="8"/>
        </w:numPr>
        <w:jc w:val="both"/>
        <w:rPr>
          <w:color w:val="000000" w:themeColor="text1"/>
        </w:rPr>
      </w:pPr>
      <w:r w:rsidRPr="0023291C">
        <w:rPr>
          <w:color w:val="000000" w:themeColor="text1"/>
        </w:rPr>
        <w:t>Beneficjent</w:t>
      </w:r>
      <w:r w:rsidR="00511498" w:rsidRPr="0023291C">
        <w:rPr>
          <w:color w:val="000000" w:themeColor="text1"/>
        </w:rPr>
        <w:t xml:space="preserve"> dotacji</w:t>
      </w:r>
      <w:r w:rsidRPr="0023291C">
        <w:rPr>
          <w:color w:val="000000" w:themeColor="text1"/>
        </w:rPr>
        <w:t>, po zakończeniu i przekazaniu do użytku inwestycji sporządza w terminie do 60 dni od dnia, w którym była uregulowana ostatnia płatność związana z finansowaniem inwestycji, rozliczenie (wg wzoru stanowiącego załącznik do rozporządzenia, o którym mowa w ust. 1).</w:t>
      </w:r>
    </w:p>
    <w:p w:rsidR="00CA2584" w:rsidRPr="0023291C" w:rsidRDefault="00CA2584" w:rsidP="00CA2584">
      <w:pPr>
        <w:numPr>
          <w:ilvl w:val="0"/>
          <w:numId w:val="8"/>
        </w:numPr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Beneficjent dotacji, zgodnie z art. 150 ustawy z dnia 27 sierpnia 2009 r. </w:t>
      </w:r>
      <w:r w:rsidRPr="0023291C">
        <w:rPr>
          <w:i/>
          <w:color w:val="000000" w:themeColor="text1"/>
        </w:rPr>
        <w:t>o finansach publicznych</w:t>
      </w:r>
      <w:r w:rsidRPr="0023291C">
        <w:rPr>
          <w:color w:val="000000" w:themeColor="text1"/>
        </w:rPr>
        <w:t xml:space="preserve"> winien przedłożyć rozliczenie końcowe dotacji w zakresie rzeczowym i finansowym wydatków inwestycyjnych dot. tworzenia miejsc opieki według wzoru tj.</w:t>
      </w:r>
      <w:r w:rsidR="00AA09FE" w:rsidRPr="0023291C">
        <w:rPr>
          <w:color w:val="000000" w:themeColor="text1"/>
        </w:rPr>
        <w:t> </w:t>
      </w:r>
      <w:r w:rsidRPr="0023291C">
        <w:rPr>
          <w:color w:val="000000" w:themeColor="text1"/>
        </w:rPr>
        <w:t>załącznika nr 5 do niniejszej umowy wraz z zestawieniem zapłaconych faktur lub</w:t>
      </w:r>
      <w:r w:rsidR="00AA09FE" w:rsidRPr="0023291C">
        <w:rPr>
          <w:color w:val="000000" w:themeColor="text1"/>
        </w:rPr>
        <w:t> </w:t>
      </w:r>
      <w:r w:rsidRPr="0023291C">
        <w:rPr>
          <w:color w:val="000000" w:themeColor="text1"/>
        </w:rPr>
        <w:t>rachunków (w tym dot. środków własnych) w terminie do </w:t>
      </w:r>
      <w:r w:rsidRPr="0023291C">
        <w:rPr>
          <w:b/>
          <w:color w:val="000000" w:themeColor="text1"/>
        </w:rPr>
        <w:t>23 stycznia 2017 roku.</w:t>
      </w:r>
    </w:p>
    <w:p w:rsidR="00CA2584" w:rsidRPr="0023291C" w:rsidRDefault="00CA2584" w:rsidP="00CA2584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Wojewoda ma prawo żądać, aby beneficjent dotacji, w wyznaczonym terminie, przedstawił dodatkowe informacje i wyjaśnienia do rozliczeń, o których mowa w ust. 2 i 3.</w:t>
      </w:r>
    </w:p>
    <w:p w:rsidR="00CA2584" w:rsidRPr="0023291C" w:rsidRDefault="00CA2584" w:rsidP="00CA2584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 xml:space="preserve">W przypadku braku złożenia rozliczenia końcowego, o którym mowa w ust. 3 dotacja podlega zwrotowi do budżetu państwa na zasadach i w trybie określonym w art. 169 ustawy z dnia 27 sierpnia 2009 r. </w:t>
      </w:r>
      <w:r w:rsidRPr="0023291C">
        <w:rPr>
          <w:i/>
          <w:color w:val="000000" w:themeColor="text1"/>
        </w:rPr>
        <w:t>o finansach publicznych</w:t>
      </w:r>
      <w:r w:rsidRPr="0023291C">
        <w:rPr>
          <w:color w:val="000000" w:themeColor="text1"/>
        </w:rPr>
        <w:t>.</w:t>
      </w:r>
    </w:p>
    <w:p w:rsidR="00CA2584" w:rsidRPr="0023291C" w:rsidRDefault="00CA2584" w:rsidP="00CA2584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W przypadku stwierdzenia na podstawie rozliczenia, że dotacja wykorzystana została w części lub całości niezgodnie z przeznaczeniem albo pobrana w nadmiernej wysokości</w:t>
      </w:r>
      <w:r w:rsidR="00AA09FE" w:rsidRPr="0023291C">
        <w:rPr>
          <w:color w:val="000000" w:themeColor="text1"/>
        </w:rPr>
        <w:t>,</w:t>
      </w:r>
      <w:r w:rsidRPr="0023291C">
        <w:rPr>
          <w:color w:val="000000" w:themeColor="text1"/>
        </w:rPr>
        <w:t xml:space="preserve"> Wojewoda określa w drodze decyzji wysokość kwoty podlegającej zwrotowi do budżetu państwa.</w:t>
      </w:r>
    </w:p>
    <w:p w:rsidR="00CA2584" w:rsidRPr="0023291C" w:rsidRDefault="00CA2584" w:rsidP="00CA2584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 xml:space="preserve">Niezgłoszenie przez Wojewodę uwag do rozliczenia, o którym mowa w ust. 3, w terminie 30 dni od dnia jego przedstawienia, traktowane jest jako zatwierdzenie rozliczenia końcowego dotacji w zakresie rzeczowym i finansowym, zgodnie z art. 152 ust. 2 ustawy z dnia 27 sierpnia 2009 r. </w:t>
      </w:r>
      <w:r w:rsidRPr="0023291C">
        <w:rPr>
          <w:i/>
          <w:color w:val="000000" w:themeColor="text1"/>
        </w:rPr>
        <w:t>o finansach publicznych</w:t>
      </w:r>
      <w:r w:rsidRPr="0023291C">
        <w:rPr>
          <w:color w:val="000000" w:themeColor="text1"/>
        </w:rPr>
        <w:t>, z zast</w:t>
      </w:r>
      <w:r w:rsidR="00511498" w:rsidRPr="0023291C">
        <w:rPr>
          <w:color w:val="000000" w:themeColor="text1"/>
        </w:rPr>
        <w:t>rzeżeniem § 4 ust. 4 umowy oraz </w:t>
      </w:r>
      <w:r w:rsidRPr="0023291C">
        <w:rPr>
          <w:color w:val="000000" w:themeColor="text1"/>
        </w:rPr>
        <w:t>ustaleń dokonanych w trakcie prowadzonych kontroli.</w:t>
      </w:r>
    </w:p>
    <w:p w:rsidR="00CA2584" w:rsidRPr="0023291C" w:rsidRDefault="00CA2584" w:rsidP="00CA2584">
      <w:pPr>
        <w:pStyle w:val="Tekstpodstawowy"/>
        <w:jc w:val="both"/>
        <w:rPr>
          <w:rFonts w:ascii="Times New Roman" w:hAnsi="Times New Roman"/>
          <w:color w:val="000000" w:themeColor="text1"/>
        </w:rPr>
      </w:pP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§ 9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 xml:space="preserve">Zwrot środków finansowych </w:t>
      </w:r>
    </w:p>
    <w:p w:rsidR="00CA2584" w:rsidRPr="0023291C" w:rsidRDefault="00CA2584" w:rsidP="00CA258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Beneficjent dotacji dokonuje zwrotu niewykorzystanej dotacji, zgodnie z obowiązującymi przepisami, w szczególności ustawą o finansach publicznych, w ciągu 15 dni po upływie terminu zakończenia finansowego realizacji zadania, określonego w § 2 ust. 1 pkt 3 niniejszej umowy.</w:t>
      </w:r>
    </w:p>
    <w:p w:rsidR="00CA2584" w:rsidRPr="0023291C" w:rsidRDefault="00CA2584" w:rsidP="00CA258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lastRenderedPageBreak/>
        <w:t xml:space="preserve">Od niewykorzystanej kwoty dotacji zwróconej po terminie, o którym mowa w ust. 1, naliczane są odsetki w wysokości określonej jak dla zaległości podatkowych, począwszy od dnia następującego po dniu, w którym upłynął termin zwrotu dotacji. Odsetki podlegają przekazaniu na rachunek dochodów budżetu państwa. </w:t>
      </w:r>
    </w:p>
    <w:p w:rsidR="00CA2584" w:rsidRPr="0023291C" w:rsidRDefault="00CA2584" w:rsidP="00CA258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Beneficjent dotacji zobowiązuje się do niezwłocznego zwrotu do budżetu państwa całej kwoty dotacji, bez wezwania, wraz z odsetkami w wysokości określonej jak dla zaległości podatkowych, naliczanymi od dnia otrzymania dotacji, w przypadku:</w:t>
      </w:r>
    </w:p>
    <w:p w:rsidR="00CA2584" w:rsidRPr="0023291C" w:rsidRDefault="00CA2584" w:rsidP="00CA2584">
      <w:pPr>
        <w:numPr>
          <w:ilvl w:val="1"/>
          <w:numId w:val="9"/>
        </w:numPr>
        <w:tabs>
          <w:tab w:val="left" w:pos="540"/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opóźnień w realizacji zadania, które uniemożliwiają wykonanie zadania w terminie określonym w § 2 ust. 1 umowy,</w:t>
      </w:r>
    </w:p>
    <w:p w:rsidR="00CA2584" w:rsidRPr="0023291C" w:rsidRDefault="00CA2584" w:rsidP="00CA2584">
      <w:pPr>
        <w:numPr>
          <w:ilvl w:val="1"/>
          <w:numId w:val="9"/>
        </w:numPr>
        <w:tabs>
          <w:tab w:val="left" w:pos="540"/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 xml:space="preserve">nieuzyskania planowanych efektów określonych umową, </w:t>
      </w:r>
    </w:p>
    <w:p w:rsidR="00CA2584" w:rsidRPr="0023291C" w:rsidRDefault="00CA2584" w:rsidP="00CA2584">
      <w:pPr>
        <w:numPr>
          <w:ilvl w:val="1"/>
          <w:numId w:val="9"/>
        </w:numPr>
        <w:tabs>
          <w:tab w:val="left" w:pos="540"/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braku zapewnienia trwałości realizacji zadania.</w:t>
      </w:r>
    </w:p>
    <w:p w:rsidR="00CA2584" w:rsidRPr="0023291C" w:rsidRDefault="00CA2584" w:rsidP="00CA258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strike/>
          <w:color w:val="000000" w:themeColor="text1"/>
        </w:rPr>
      </w:pPr>
      <w:r w:rsidRPr="0023291C">
        <w:rPr>
          <w:color w:val="000000" w:themeColor="text1"/>
        </w:rPr>
        <w:t>W każdym przypadku odliczenia przez beneficjenta dotacji od należnego podatku - kwoty podatku od towarów i usług, zawartej w nakładach poniesionych na realizację inwestycji, lub otrzymania przez beneficjenta dotacji jej zwrotu, kwota ta podlega zwrotowi na rachunek dochodów budżetu państwa, w wysokości proporcjonalnej do kwoty uzyskanej dotacji na finansowanie lub dofinansowanie kosztów realizacji inwestycji.</w:t>
      </w:r>
    </w:p>
    <w:p w:rsidR="00CA2584" w:rsidRPr="0023291C" w:rsidRDefault="00CA2584" w:rsidP="00CA2584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Zwrot, o którym mowa w ust. 4 następuje w terminie 7 dni od dnia złożenia deklaracji dla podatku od towarów i usług, w której beneficjent dotacji dokonał obniżenia podatku należnego lub wykazał kwotę podatku do zwrotu, nie później jednak niż od upływu terminu na złożenie tej deklaracji.</w:t>
      </w:r>
    </w:p>
    <w:p w:rsidR="00CA2584" w:rsidRPr="0023291C" w:rsidRDefault="00CA2584" w:rsidP="00CA2584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W sytuacji niezastosowania ustaleń określonych w ust. 4, przychody uzyskane z tytułu podatku od towarów i usług stanowią dotację pobraną w nadmiernej wysokości i</w:t>
      </w:r>
      <w:r w:rsidR="00AA09FE" w:rsidRPr="0023291C">
        <w:rPr>
          <w:color w:val="000000" w:themeColor="text1"/>
        </w:rPr>
        <w:t> </w:t>
      </w:r>
      <w:r w:rsidRPr="0023291C">
        <w:rPr>
          <w:color w:val="000000" w:themeColor="text1"/>
        </w:rPr>
        <w:t xml:space="preserve">podlegają zwrotowi do budżetu państwa w trybie i na zasadach określonych w art. 169 ustawy z dnia 27 sierpnia 2009 r. </w:t>
      </w:r>
      <w:r w:rsidRPr="0023291C">
        <w:rPr>
          <w:i/>
          <w:color w:val="000000" w:themeColor="text1"/>
        </w:rPr>
        <w:t>o finansach publicznych</w:t>
      </w:r>
      <w:r w:rsidRPr="0023291C">
        <w:rPr>
          <w:color w:val="000000" w:themeColor="text1"/>
        </w:rPr>
        <w:t>.</w:t>
      </w:r>
    </w:p>
    <w:p w:rsidR="00CA2584" w:rsidRPr="0023291C" w:rsidRDefault="00CA2584" w:rsidP="00CA258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W przypadku niewykorzystania części lub całości przyznanych środków na realizację zadania objętego umową, beneficjent dotacji zobowiązany jest przedstawić szczegółowe uzasadnienie niewykorzystania dotacji, w terminie określonym w ust.1, co nie uchybia obowiązkowi zwrotu dotacji na zasadach określonych w umowie.</w:t>
      </w:r>
    </w:p>
    <w:p w:rsidR="00CA2584" w:rsidRPr="0023291C" w:rsidRDefault="00CA2584" w:rsidP="00CA258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Zwrotowi do budżetu Wojewody podlega część dotacji, która została wykorzystana niezgodnie z przeznaczeniem, zapisami umowy, ofertą do</w:t>
      </w:r>
      <w:r w:rsidR="00AA09FE" w:rsidRPr="0023291C">
        <w:rPr>
          <w:color w:val="000000" w:themeColor="text1"/>
        </w:rPr>
        <w:t xml:space="preserve"> P</w:t>
      </w:r>
      <w:r w:rsidR="00511498" w:rsidRPr="0023291C">
        <w:rPr>
          <w:color w:val="000000" w:themeColor="text1"/>
        </w:rPr>
        <w:t xml:space="preserve">rogramu oraz Programem </w:t>
      </w:r>
      <w:r w:rsidRPr="0023291C">
        <w:rPr>
          <w:color w:val="000000" w:themeColor="text1"/>
        </w:rPr>
        <w:t xml:space="preserve">nienależnie udzielona lub pobrana w nadmiernej wysokości, </w:t>
      </w:r>
      <w:r w:rsidR="00AA09FE" w:rsidRPr="0023291C">
        <w:rPr>
          <w:color w:val="000000" w:themeColor="text1"/>
        </w:rPr>
        <w:t xml:space="preserve">wraz z </w:t>
      </w:r>
      <w:r w:rsidRPr="0023291C">
        <w:rPr>
          <w:color w:val="000000" w:themeColor="text1"/>
        </w:rPr>
        <w:t>odsetkami w wysokości określonej jak dla zaległości podatkowych</w:t>
      </w:r>
      <w:r w:rsidR="00511498" w:rsidRPr="0023291C">
        <w:rPr>
          <w:color w:val="000000" w:themeColor="text1"/>
        </w:rPr>
        <w:t>,</w:t>
      </w:r>
      <w:r w:rsidRPr="0023291C">
        <w:rPr>
          <w:color w:val="000000" w:themeColor="text1"/>
        </w:rPr>
        <w:t xml:space="preserve"> w trybie i terminach określonych w art. 169 ustawy z dnia 27 sierpnia 2009 r. </w:t>
      </w:r>
      <w:r w:rsidRPr="0023291C">
        <w:rPr>
          <w:i/>
          <w:color w:val="000000" w:themeColor="text1"/>
        </w:rPr>
        <w:t>o finansach publicznych</w:t>
      </w:r>
      <w:r w:rsidRPr="0023291C">
        <w:rPr>
          <w:color w:val="000000" w:themeColor="text1"/>
        </w:rPr>
        <w:t>.</w:t>
      </w:r>
    </w:p>
    <w:p w:rsidR="00CA2584" w:rsidRPr="0023291C" w:rsidRDefault="00CA2584" w:rsidP="00CA258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 xml:space="preserve">W przypadku, gdy beneficjent dotacji nie okaże podczas kontroli oryginałów dokumentów </w:t>
      </w:r>
      <w:r w:rsidRPr="0023291C">
        <w:rPr>
          <w:color w:val="000000" w:themeColor="text1"/>
          <w:lang w:eastAsia="en-US"/>
        </w:rPr>
        <w:t xml:space="preserve">innych nośników informacji oraz nie udzieli wyjaśnień i informacji potwierdzających wykonanie zadania zgodnie z zapisami niniejszej umowy, kwota </w:t>
      </w:r>
      <w:r w:rsidRPr="0023291C">
        <w:rPr>
          <w:color w:val="000000" w:themeColor="text1"/>
        </w:rPr>
        <w:t xml:space="preserve">dotacji może zostać potraktowana jako niewykorzystana, pobrana nienależnie lub w nadmiernej wysokości i podlega zwrotowi na zasadach i terminach </w:t>
      </w:r>
      <w:r w:rsidR="00511498" w:rsidRPr="0023291C">
        <w:rPr>
          <w:color w:val="000000" w:themeColor="text1"/>
        </w:rPr>
        <w:t>określonych w art. 169 ustawy z </w:t>
      </w:r>
      <w:r w:rsidRPr="0023291C">
        <w:rPr>
          <w:color w:val="000000" w:themeColor="text1"/>
        </w:rPr>
        <w:t xml:space="preserve">dnia 27 sierpnia 2009 r. </w:t>
      </w:r>
      <w:r w:rsidRPr="0023291C">
        <w:rPr>
          <w:i/>
          <w:color w:val="000000" w:themeColor="text1"/>
        </w:rPr>
        <w:t>o finansach publicznych</w:t>
      </w:r>
      <w:r w:rsidRPr="0023291C">
        <w:rPr>
          <w:color w:val="000000" w:themeColor="text1"/>
        </w:rPr>
        <w:t xml:space="preserve">. </w:t>
      </w:r>
    </w:p>
    <w:p w:rsidR="00CA2584" w:rsidRPr="0023291C" w:rsidRDefault="00CA2584" w:rsidP="00CA258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Każdy dokonany przez beneficjenta dotacji zwrot środków, należy potwierdzić pismem wyszczególniając w nim: numer umowy, datę zawarcia umowy, nazwę zadania oraz rozbicie dokonanej wpłaty na kwotę dotacji wykorzystanej niezgodnie z przeznaczeniem, pobranej nienależnie lub w nadmiernej wysokości, wysokość odsetek.</w:t>
      </w:r>
    </w:p>
    <w:p w:rsidR="00CA2584" w:rsidRPr="0023291C" w:rsidRDefault="00CA2584" w:rsidP="00CA258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 xml:space="preserve">Beneficjent dotacji, który nie zapewni lub nie udokumentuje udziału środków własnych w finansowaniu dotowanego zadania lub nie zapewni udziału tych środków w wysokości i proporcjach określonych w § 1 ust. 6 umowy, zobowiązany jest zwrócić przyznaną dotację w części proporcjonalnej do poniesionych wydatków, zachowując przy tym udział procentowy środków własnych, o których mowa w § 1 ust. 6 umowy.    </w:t>
      </w:r>
    </w:p>
    <w:p w:rsidR="00CA2584" w:rsidRPr="0023291C" w:rsidRDefault="00CA2584" w:rsidP="00CA2584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color w:val="000000" w:themeColor="text1"/>
        </w:rPr>
      </w:pPr>
    </w:p>
    <w:p w:rsidR="00CA2584" w:rsidRPr="0023291C" w:rsidRDefault="00CA2584" w:rsidP="00CA2584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color w:val="000000" w:themeColor="text1"/>
        </w:rPr>
      </w:pPr>
    </w:p>
    <w:p w:rsidR="00CA2584" w:rsidRPr="0023291C" w:rsidRDefault="00CA2584" w:rsidP="00AA09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</w:rPr>
      </w:pPr>
      <w:r w:rsidRPr="0023291C">
        <w:rPr>
          <w:b/>
          <w:color w:val="000000" w:themeColor="text1"/>
        </w:rPr>
        <w:lastRenderedPageBreak/>
        <w:t>§ 10</w:t>
      </w:r>
    </w:p>
    <w:p w:rsidR="00CA2584" w:rsidRPr="0023291C" w:rsidRDefault="00CA2584" w:rsidP="00AA09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</w:rPr>
      </w:pPr>
    </w:p>
    <w:p w:rsidR="00CA2584" w:rsidRPr="0023291C" w:rsidRDefault="00CA2584" w:rsidP="00AA09FE">
      <w:pPr>
        <w:spacing w:line="276" w:lineRule="auto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Trwałość projektu</w:t>
      </w:r>
    </w:p>
    <w:p w:rsidR="00CA2584" w:rsidRPr="0023291C" w:rsidRDefault="00CA2584" w:rsidP="00CA2584">
      <w:pPr>
        <w:spacing w:line="276" w:lineRule="auto"/>
        <w:ind w:left="360" w:hanging="360"/>
        <w:jc w:val="center"/>
        <w:rPr>
          <w:b/>
          <w:color w:val="000000" w:themeColor="text1"/>
        </w:rPr>
      </w:pPr>
    </w:p>
    <w:p w:rsidR="00CA2584" w:rsidRPr="0023291C" w:rsidRDefault="00CA2584" w:rsidP="00CA2584">
      <w:pPr>
        <w:pStyle w:val="Tekstpodstawowywcity3"/>
        <w:numPr>
          <w:ilvl w:val="0"/>
          <w:numId w:val="12"/>
        </w:numPr>
        <w:spacing w:after="0"/>
        <w:ind w:left="426" w:hanging="426"/>
        <w:jc w:val="both"/>
        <w:rPr>
          <w:color w:val="000000" w:themeColor="text1"/>
          <w:sz w:val="24"/>
          <w:szCs w:val="24"/>
        </w:rPr>
      </w:pPr>
      <w:r w:rsidRPr="0023291C">
        <w:rPr>
          <w:color w:val="000000" w:themeColor="text1"/>
          <w:sz w:val="24"/>
          <w:szCs w:val="24"/>
        </w:rPr>
        <w:t xml:space="preserve">Beneficjent dotacji zobowiązuje się do zapewnienia funkcjonowania miejsc opieki nad dziećmi dofinansowanych z udziałem środków z </w:t>
      </w:r>
      <w:r w:rsidRPr="0023291C">
        <w:rPr>
          <w:i/>
          <w:color w:val="000000" w:themeColor="text1"/>
          <w:sz w:val="24"/>
          <w:szCs w:val="24"/>
        </w:rPr>
        <w:t>Resortowego programu rozwoju instytucji opieki nad dziećmi w wieku do lat 3 „MALUCH</w:t>
      </w:r>
      <w:r w:rsidR="00511498" w:rsidRPr="0023291C">
        <w:rPr>
          <w:i/>
          <w:color w:val="000000" w:themeColor="text1"/>
          <w:sz w:val="24"/>
          <w:szCs w:val="24"/>
        </w:rPr>
        <w:t>”</w:t>
      </w:r>
      <w:r w:rsidRPr="0023291C">
        <w:rPr>
          <w:i/>
          <w:color w:val="000000" w:themeColor="text1"/>
          <w:sz w:val="24"/>
          <w:szCs w:val="24"/>
        </w:rPr>
        <w:t xml:space="preserve"> – edycja 2016</w:t>
      </w:r>
      <w:r w:rsidRPr="0023291C">
        <w:rPr>
          <w:color w:val="000000" w:themeColor="text1"/>
          <w:sz w:val="24"/>
          <w:szCs w:val="24"/>
        </w:rPr>
        <w:t xml:space="preserve">, przez minimalny okres </w:t>
      </w:r>
      <w:r w:rsidRPr="0023291C">
        <w:rPr>
          <w:b/>
          <w:color w:val="000000" w:themeColor="text1"/>
          <w:sz w:val="24"/>
          <w:szCs w:val="24"/>
        </w:rPr>
        <w:t>od 1 stycznia 2017 roku do 31 grudnia 2018 roku</w:t>
      </w:r>
      <w:r w:rsidRPr="0023291C">
        <w:rPr>
          <w:color w:val="000000" w:themeColor="text1"/>
          <w:sz w:val="24"/>
          <w:szCs w:val="24"/>
        </w:rPr>
        <w:t>.</w:t>
      </w:r>
    </w:p>
    <w:p w:rsidR="00CA2584" w:rsidRPr="0023291C" w:rsidRDefault="00CA2584" w:rsidP="00CA2584">
      <w:pPr>
        <w:pStyle w:val="Tekstpodstawowywcity3"/>
        <w:numPr>
          <w:ilvl w:val="0"/>
          <w:numId w:val="12"/>
        </w:numPr>
        <w:spacing w:after="0"/>
        <w:ind w:left="426" w:hanging="426"/>
        <w:jc w:val="both"/>
        <w:rPr>
          <w:color w:val="000000" w:themeColor="text1"/>
          <w:sz w:val="24"/>
          <w:szCs w:val="24"/>
        </w:rPr>
      </w:pPr>
      <w:r w:rsidRPr="0023291C">
        <w:rPr>
          <w:color w:val="000000" w:themeColor="text1"/>
          <w:sz w:val="24"/>
          <w:szCs w:val="24"/>
        </w:rPr>
        <w:t>Beneficjent dotacji zobowiązuj</w:t>
      </w:r>
      <w:r w:rsidR="00AA09FE" w:rsidRPr="0023291C">
        <w:rPr>
          <w:color w:val="000000" w:themeColor="text1"/>
          <w:sz w:val="24"/>
          <w:szCs w:val="24"/>
        </w:rPr>
        <w:t xml:space="preserve">e się przedłożyć sprawozdanie z </w:t>
      </w:r>
      <w:r w:rsidRPr="0023291C">
        <w:rPr>
          <w:color w:val="000000" w:themeColor="text1"/>
          <w:sz w:val="24"/>
          <w:szCs w:val="24"/>
        </w:rPr>
        <w:t>trwałości projektu zapewniającego funkcjonowanie miejsc opieki według wzoru stanowiącego zał. nr 6 do umowy:</w:t>
      </w:r>
    </w:p>
    <w:p w:rsidR="00CA2584" w:rsidRPr="0023291C" w:rsidRDefault="00CA2584" w:rsidP="00CA2584">
      <w:pPr>
        <w:pStyle w:val="Tekstpodstawowywcity3"/>
        <w:numPr>
          <w:ilvl w:val="0"/>
          <w:numId w:val="15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23291C">
        <w:rPr>
          <w:b/>
          <w:color w:val="000000" w:themeColor="text1"/>
          <w:sz w:val="24"/>
          <w:szCs w:val="24"/>
        </w:rPr>
        <w:t>do 30 stycznia 2018 roku</w:t>
      </w:r>
      <w:r w:rsidRPr="0023291C">
        <w:rPr>
          <w:color w:val="000000" w:themeColor="text1"/>
          <w:sz w:val="24"/>
          <w:szCs w:val="24"/>
        </w:rPr>
        <w:t xml:space="preserve"> z trwałości projektu zapewniającego funkcjonowanie miejsc opieki </w:t>
      </w:r>
      <w:r w:rsidRPr="0023291C">
        <w:rPr>
          <w:b/>
          <w:color w:val="000000" w:themeColor="text1"/>
          <w:sz w:val="24"/>
          <w:szCs w:val="24"/>
        </w:rPr>
        <w:t xml:space="preserve">za 2017 rok </w:t>
      </w:r>
      <w:r w:rsidRPr="0023291C">
        <w:rPr>
          <w:color w:val="000000" w:themeColor="text1"/>
          <w:sz w:val="24"/>
          <w:szCs w:val="24"/>
        </w:rPr>
        <w:t>oraz</w:t>
      </w:r>
      <w:r w:rsidRPr="0023291C">
        <w:rPr>
          <w:b/>
          <w:color w:val="000000" w:themeColor="text1"/>
          <w:sz w:val="24"/>
          <w:szCs w:val="24"/>
        </w:rPr>
        <w:t xml:space="preserve"> </w:t>
      </w:r>
    </w:p>
    <w:p w:rsidR="00CA2584" w:rsidRPr="0023291C" w:rsidRDefault="00CA2584" w:rsidP="00CA2584">
      <w:pPr>
        <w:pStyle w:val="Tekstpodstawowywcity3"/>
        <w:numPr>
          <w:ilvl w:val="0"/>
          <w:numId w:val="15"/>
        </w:numPr>
        <w:spacing w:after="0"/>
        <w:jc w:val="both"/>
        <w:rPr>
          <w:color w:val="000000" w:themeColor="text1"/>
          <w:sz w:val="24"/>
          <w:szCs w:val="24"/>
        </w:rPr>
      </w:pPr>
      <w:r w:rsidRPr="0023291C">
        <w:rPr>
          <w:b/>
          <w:color w:val="000000" w:themeColor="text1"/>
          <w:sz w:val="24"/>
          <w:szCs w:val="24"/>
        </w:rPr>
        <w:t>do 30 stycznia 2019 roku</w:t>
      </w:r>
      <w:r w:rsidRPr="0023291C">
        <w:rPr>
          <w:color w:val="000000" w:themeColor="text1"/>
          <w:sz w:val="24"/>
          <w:szCs w:val="24"/>
        </w:rPr>
        <w:t xml:space="preserve"> z trwałości projektu zapewniającego funkcjonowanie miejsc opieki </w:t>
      </w:r>
      <w:r w:rsidRPr="0023291C">
        <w:rPr>
          <w:b/>
          <w:color w:val="000000" w:themeColor="text1"/>
          <w:sz w:val="24"/>
          <w:szCs w:val="24"/>
        </w:rPr>
        <w:t>za 2018 rok</w:t>
      </w:r>
      <w:r w:rsidRPr="0023291C">
        <w:rPr>
          <w:color w:val="000000" w:themeColor="text1"/>
          <w:sz w:val="24"/>
          <w:szCs w:val="24"/>
        </w:rPr>
        <w:t>.</w:t>
      </w:r>
    </w:p>
    <w:p w:rsidR="00CA2584" w:rsidRPr="0023291C" w:rsidRDefault="00CA2584" w:rsidP="00CA2584">
      <w:pPr>
        <w:pStyle w:val="Tekstpodstawowywcity3"/>
        <w:numPr>
          <w:ilvl w:val="0"/>
          <w:numId w:val="14"/>
        </w:numPr>
        <w:spacing w:after="0"/>
        <w:ind w:left="426" w:hanging="426"/>
        <w:jc w:val="both"/>
        <w:rPr>
          <w:color w:val="000000" w:themeColor="text1"/>
          <w:sz w:val="24"/>
          <w:szCs w:val="24"/>
        </w:rPr>
      </w:pPr>
      <w:r w:rsidRPr="0023291C">
        <w:rPr>
          <w:color w:val="000000" w:themeColor="text1"/>
          <w:sz w:val="24"/>
          <w:szCs w:val="24"/>
        </w:rPr>
        <w:t>W przypadku zaprzestania działalności w okresie monitorowania, zwrotowi podlegać będzie cała kwota dotacji na zasadach przewidzianych dla dotacji wykorzystanych niezgodnie z przeznaczeniem.</w:t>
      </w:r>
    </w:p>
    <w:p w:rsidR="00CA2584" w:rsidRPr="0023291C" w:rsidRDefault="00CA2584" w:rsidP="00CA2584">
      <w:pPr>
        <w:pStyle w:val="Tekstpodstawowywcity3"/>
        <w:numPr>
          <w:ilvl w:val="0"/>
          <w:numId w:val="14"/>
        </w:numPr>
        <w:spacing w:after="0"/>
        <w:ind w:left="426" w:hanging="426"/>
        <w:jc w:val="both"/>
        <w:rPr>
          <w:color w:val="000000" w:themeColor="text1"/>
          <w:sz w:val="24"/>
          <w:szCs w:val="24"/>
        </w:rPr>
      </w:pPr>
      <w:r w:rsidRPr="0023291C">
        <w:rPr>
          <w:color w:val="000000" w:themeColor="text1"/>
          <w:sz w:val="24"/>
          <w:szCs w:val="24"/>
        </w:rPr>
        <w:t>Wymóg trwałości zadania nie zostanie zachowany, jeżeli w okresie</w:t>
      </w:r>
      <w:r w:rsidR="008F2633" w:rsidRPr="0023291C">
        <w:rPr>
          <w:color w:val="000000" w:themeColor="text1"/>
          <w:sz w:val="24"/>
          <w:szCs w:val="24"/>
        </w:rPr>
        <w:t>,</w:t>
      </w:r>
      <w:r w:rsidRPr="0023291C">
        <w:rPr>
          <w:color w:val="000000" w:themeColor="text1"/>
          <w:sz w:val="24"/>
          <w:szCs w:val="24"/>
        </w:rPr>
        <w:t xml:space="preserve"> o którym mowa  w ust. 1 </w:t>
      </w:r>
    </w:p>
    <w:p w:rsidR="00CA2584" w:rsidRPr="0023291C" w:rsidRDefault="00CA2584" w:rsidP="00CA2584">
      <w:pPr>
        <w:numPr>
          <w:ilvl w:val="1"/>
          <w:numId w:val="14"/>
        </w:numPr>
        <w:tabs>
          <w:tab w:val="clear" w:pos="1866"/>
          <w:tab w:val="num" w:pos="1260"/>
        </w:tabs>
        <w:overflowPunct w:val="0"/>
        <w:autoSpaceDE w:val="0"/>
        <w:autoSpaceDN w:val="0"/>
        <w:adjustRightInd w:val="0"/>
        <w:ind w:left="1260"/>
        <w:jc w:val="both"/>
        <w:rPr>
          <w:color w:val="000000" w:themeColor="text1"/>
        </w:rPr>
      </w:pPr>
      <w:r w:rsidRPr="0023291C">
        <w:rPr>
          <w:color w:val="000000" w:themeColor="text1"/>
        </w:rPr>
        <w:t>nastąpiła zmiana własności lub inna zmiana</w:t>
      </w:r>
      <w:r w:rsidR="00511498" w:rsidRPr="0023291C">
        <w:rPr>
          <w:color w:val="000000" w:themeColor="text1"/>
        </w:rPr>
        <w:t xml:space="preserve"> stanu prawnego prowadzącego do </w:t>
      </w:r>
      <w:r w:rsidRPr="0023291C">
        <w:rPr>
          <w:color w:val="000000" w:themeColor="text1"/>
        </w:rPr>
        <w:t>utraty praw do przedmiotów lub praw nabytych ze środków dotacji celowej, albo do budynku, w którym działalność była pierwotnie prowadzona,</w:t>
      </w:r>
    </w:p>
    <w:p w:rsidR="00CA2584" w:rsidRPr="0023291C" w:rsidRDefault="00CA2584" w:rsidP="00CA2584">
      <w:pPr>
        <w:numPr>
          <w:ilvl w:val="1"/>
          <w:numId w:val="14"/>
        </w:numPr>
        <w:tabs>
          <w:tab w:val="clear" w:pos="1866"/>
          <w:tab w:val="num" w:pos="1260"/>
        </w:tabs>
        <w:overflowPunct w:val="0"/>
        <w:autoSpaceDE w:val="0"/>
        <w:autoSpaceDN w:val="0"/>
        <w:adjustRightInd w:val="0"/>
        <w:ind w:left="1260"/>
        <w:jc w:val="both"/>
        <w:rPr>
          <w:color w:val="000000" w:themeColor="text1"/>
        </w:rPr>
      </w:pPr>
      <w:r w:rsidRPr="0023291C">
        <w:rPr>
          <w:color w:val="000000" w:themeColor="text1"/>
        </w:rPr>
        <w:t xml:space="preserve">nastąpiła inna zasadnicza zmiana w sposobie realizacji zadania powodująca uzyskanie nieuzasadnionej korzyści przez beneficjenta dotacji lub inny podmiot realizujący zadanie. </w:t>
      </w:r>
    </w:p>
    <w:p w:rsidR="00CA2584" w:rsidRPr="0023291C" w:rsidRDefault="00CA2584" w:rsidP="00CA2584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3291C">
        <w:rPr>
          <w:iCs/>
          <w:color w:val="000000" w:themeColor="text1"/>
        </w:rPr>
        <w:t>Wymóg, określony w ust. 1 zostanie zachowany jeżeli w okresie, o którym mowa w</w:t>
      </w:r>
      <w:r w:rsidR="00511498" w:rsidRPr="0023291C">
        <w:rPr>
          <w:color w:val="000000" w:themeColor="text1"/>
        </w:rPr>
        <w:t> ust. </w:t>
      </w:r>
      <w:r w:rsidRPr="0023291C">
        <w:rPr>
          <w:color w:val="000000" w:themeColor="text1"/>
        </w:rPr>
        <w:t>1, prawa do przedmiotów lub prawa nabyte ze środków dotacji celowej, albo</w:t>
      </w:r>
      <w:r w:rsidR="008F2633" w:rsidRPr="0023291C">
        <w:rPr>
          <w:color w:val="000000" w:themeColor="text1"/>
        </w:rPr>
        <w:t> </w:t>
      </w:r>
      <w:r w:rsidRPr="0023291C">
        <w:rPr>
          <w:color w:val="000000" w:themeColor="text1"/>
        </w:rPr>
        <w:t>do budynku, w którym działalność była pierwotnie prowadzona</w:t>
      </w:r>
      <w:r w:rsidRPr="0023291C">
        <w:rPr>
          <w:iCs/>
          <w:color w:val="000000" w:themeColor="text1"/>
        </w:rPr>
        <w:t xml:space="preserve">, zostaną przekazane innej jednostce samorządu terytorialnego, pod warunkiem, że zostanie zapewnione realizowanie przez tę jednostkę lub na jej zlecenie </w:t>
      </w:r>
      <w:r w:rsidRPr="0023291C">
        <w:rPr>
          <w:color w:val="000000" w:themeColor="text1"/>
        </w:rPr>
        <w:t>zadań określonych w umowie</w:t>
      </w:r>
      <w:r w:rsidR="00511498" w:rsidRPr="0023291C">
        <w:rPr>
          <w:color w:val="000000" w:themeColor="text1"/>
        </w:rPr>
        <w:t xml:space="preserve"> i zgodnie z ofertą i zasadami P</w:t>
      </w:r>
      <w:r w:rsidRPr="0023291C">
        <w:rPr>
          <w:color w:val="000000" w:themeColor="text1"/>
        </w:rPr>
        <w:t>rogramu</w:t>
      </w:r>
      <w:r w:rsidR="00511498" w:rsidRPr="0023291C">
        <w:rPr>
          <w:color w:val="000000" w:themeColor="text1"/>
        </w:rPr>
        <w:t>.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§ 11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Rozwiązanie umowy przez Wojewodę</w:t>
      </w:r>
    </w:p>
    <w:p w:rsidR="00CA2584" w:rsidRPr="0023291C" w:rsidRDefault="00CA2584" w:rsidP="00CA2584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Umowa może być rozwiązana przez Wojewodę ze skutkiem natychmiastowym, w przypadku stwierdzenia:</w:t>
      </w:r>
    </w:p>
    <w:p w:rsidR="00CA2584" w:rsidRPr="0023291C" w:rsidRDefault="00CA2584" w:rsidP="00CA2584">
      <w:pPr>
        <w:numPr>
          <w:ilvl w:val="1"/>
          <w:numId w:val="10"/>
        </w:numPr>
        <w:tabs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wykorzystywania udzielonej dotacji niezgodnie z przeznaczeniem lub zapisami umowy,</w:t>
      </w:r>
    </w:p>
    <w:p w:rsidR="00CA2584" w:rsidRPr="0023291C" w:rsidRDefault="00CA2584" w:rsidP="00CA2584">
      <w:pPr>
        <w:numPr>
          <w:ilvl w:val="1"/>
          <w:numId w:val="10"/>
        </w:numPr>
        <w:tabs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nieterminowego lub nie</w:t>
      </w:r>
      <w:r w:rsidR="008F2633" w:rsidRPr="0023291C">
        <w:rPr>
          <w:color w:val="000000" w:themeColor="text1"/>
        </w:rPr>
        <w:t xml:space="preserve">należytego wykonywania umowy, w </w:t>
      </w:r>
      <w:r w:rsidRPr="0023291C">
        <w:rPr>
          <w:color w:val="000000" w:themeColor="text1"/>
        </w:rPr>
        <w:t>szczególności zmniejszenia zakresu rzeczowego realizowanego zadania,</w:t>
      </w:r>
    </w:p>
    <w:p w:rsidR="00CA2584" w:rsidRPr="0023291C" w:rsidRDefault="00CA2584" w:rsidP="00CA2584">
      <w:pPr>
        <w:numPr>
          <w:ilvl w:val="1"/>
          <w:numId w:val="10"/>
        </w:numPr>
        <w:tabs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odmowy poddania się kontroli lub stawianie istotnych przeszkód w jej przeprowadzeniu, bądź niedoprowadzenia do usunięcia stwierdzonych nieprawidłowości przez beneficjenta dotacji w terminie określonym przez Wojewodę,</w:t>
      </w:r>
    </w:p>
    <w:p w:rsidR="00CA2584" w:rsidRPr="0023291C" w:rsidRDefault="00CA2584" w:rsidP="00CA2584">
      <w:pPr>
        <w:numPr>
          <w:ilvl w:val="1"/>
          <w:numId w:val="10"/>
        </w:numPr>
        <w:tabs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przekazania części lub całości dotacji osobie trzeciej, mimo że nie przewiduje tego umowa,</w:t>
      </w:r>
    </w:p>
    <w:p w:rsidR="00CA2584" w:rsidRPr="0023291C" w:rsidRDefault="00CA2584" w:rsidP="00CA2584">
      <w:pPr>
        <w:numPr>
          <w:ilvl w:val="1"/>
          <w:numId w:val="10"/>
        </w:numPr>
        <w:tabs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nieprzystąpienia do realizacji zadania w ciągu 1 miesiąca od ustalonej początkowej daty okresu realizacji zadania lub zaprzestania realizacji zadania.</w:t>
      </w:r>
    </w:p>
    <w:p w:rsidR="00CA2584" w:rsidRPr="0023291C" w:rsidRDefault="00CA2584" w:rsidP="00CA2584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i/>
          <w:color w:val="000000" w:themeColor="text1"/>
        </w:rPr>
      </w:pPr>
      <w:r w:rsidRPr="0023291C">
        <w:rPr>
          <w:color w:val="000000" w:themeColor="text1"/>
        </w:rPr>
        <w:t>Wojewoda, rozwiązując umowę, określi kwotę dotacji podlegają</w:t>
      </w:r>
      <w:r w:rsidR="009662B1" w:rsidRPr="0023291C">
        <w:rPr>
          <w:color w:val="000000" w:themeColor="text1"/>
        </w:rPr>
        <w:t>cą</w:t>
      </w:r>
      <w:r w:rsidRPr="0023291C">
        <w:rPr>
          <w:color w:val="000000" w:themeColor="text1"/>
        </w:rPr>
        <w:t xml:space="preserve"> zwrotowi, termin jej zwrotu oraz nazwę i numer rachunku. Od zwracanej kwoty beneficjent dotacji, </w:t>
      </w:r>
      <w:r w:rsidRPr="0023291C">
        <w:rPr>
          <w:color w:val="000000" w:themeColor="text1"/>
        </w:rPr>
        <w:lastRenderedPageBreak/>
        <w:t xml:space="preserve">zobowiązany jest naliczyć i przekazać na rachunek dochodów budżetu państwa, odsetki  w wysokości określonej jak dla zaległości podatkowych, na zasadach i terminach określonych w art. 169 ust. 5 ustawy z dnia 27 sierpnia 2009 r. </w:t>
      </w:r>
      <w:r w:rsidRPr="0023291C">
        <w:rPr>
          <w:i/>
          <w:color w:val="000000" w:themeColor="text1"/>
        </w:rPr>
        <w:t xml:space="preserve">o finansach publicznych. </w:t>
      </w:r>
    </w:p>
    <w:p w:rsidR="00CA2584" w:rsidRPr="0023291C" w:rsidRDefault="00CA2584" w:rsidP="00CA2584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23291C">
        <w:rPr>
          <w:color w:val="000000" w:themeColor="text1"/>
        </w:rPr>
        <w:t>Umowa może być rozwiązana na mocy porozumienia.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§ 12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Postanowienia końcowe</w:t>
      </w:r>
    </w:p>
    <w:p w:rsidR="00CA2584" w:rsidRPr="0023291C" w:rsidRDefault="00CA2584" w:rsidP="00CA2584">
      <w:pPr>
        <w:pStyle w:val="Wcicie"/>
        <w:numPr>
          <w:ilvl w:val="0"/>
          <w:numId w:val="11"/>
        </w:numPr>
        <w:tabs>
          <w:tab w:val="num" w:pos="360"/>
          <w:tab w:val="left" w:pos="1701"/>
        </w:tabs>
        <w:ind w:left="360"/>
        <w:rPr>
          <w:color w:val="000000" w:themeColor="text1"/>
        </w:rPr>
      </w:pPr>
      <w:r w:rsidRPr="0023291C">
        <w:rPr>
          <w:color w:val="000000" w:themeColor="text1"/>
        </w:rPr>
        <w:t xml:space="preserve">Zmiana warunków umowy wymaga formy aneksu pod rygorem nieważności, </w:t>
      </w:r>
      <w:r w:rsidRPr="0023291C">
        <w:rPr>
          <w:color w:val="000000" w:themeColor="text1"/>
          <w:szCs w:val="24"/>
        </w:rPr>
        <w:t>z zastrzeżeniem § 2 ust.13.</w:t>
      </w:r>
    </w:p>
    <w:p w:rsidR="00CA2584" w:rsidRPr="0023291C" w:rsidRDefault="00CA2584" w:rsidP="00CA2584">
      <w:pPr>
        <w:pStyle w:val="Wcicie"/>
        <w:numPr>
          <w:ilvl w:val="0"/>
          <w:numId w:val="11"/>
        </w:numPr>
        <w:tabs>
          <w:tab w:val="num" w:pos="360"/>
          <w:tab w:val="left" w:pos="1701"/>
        </w:tabs>
        <w:ind w:left="360"/>
        <w:rPr>
          <w:color w:val="000000" w:themeColor="text1"/>
        </w:rPr>
      </w:pPr>
      <w:r w:rsidRPr="0023291C">
        <w:rPr>
          <w:color w:val="000000" w:themeColor="text1"/>
        </w:rPr>
        <w:t>Osoby podpisujące umowę oświadczają, że są upoważnione do składania oświadczeń w imieniu strony, którą reprezentują.</w:t>
      </w:r>
    </w:p>
    <w:p w:rsidR="00CA2584" w:rsidRPr="0023291C" w:rsidRDefault="00CA2584" w:rsidP="00CA2584">
      <w:pPr>
        <w:pStyle w:val="Wcicie"/>
        <w:numPr>
          <w:ilvl w:val="0"/>
          <w:numId w:val="11"/>
        </w:numPr>
        <w:tabs>
          <w:tab w:val="num" w:pos="360"/>
        </w:tabs>
        <w:ind w:left="360"/>
        <w:rPr>
          <w:color w:val="000000" w:themeColor="text1"/>
          <w:szCs w:val="24"/>
        </w:rPr>
      </w:pPr>
      <w:r w:rsidRPr="0023291C">
        <w:rPr>
          <w:color w:val="000000" w:themeColor="text1"/>
          <w:szCs w:val="24"/>
        </w:rPr>
        <w:t>W sprawach nieuregulowanych umową stosuje się przepisy powszechnie obowiązującego prawa, w tym przepisy ustawy z dnia 23 kwietnia 1964 r.</w:t>
      </w:r>
      <w:r w:rsidRPr="0023291C">
        <w:rPr>
          <w:i/>
          <w:color w:val="000000" w:themeColor="text1"/>
          <w:szCs w:val="24"/>
        </w:rPr>
        <w:t xml:space="preserve"> Kodeks cywilny</w:t>
      </w:r>
      <w:r w:rsidRPr="0023291C">
        <w:rPr>
          <w:color w:val="000000" w:themeColor="text1"/>
          <w:szCs w:val="24"/>
        </w:rPr>
        <w:t xml:space="preserve"> (Dz. U. z 2014</w:t>
      </w:r>
      <w:r w:rsidR="008F2633" w:rsidRPr="0023291C">
        <w:rPr>
          <w:color w:val="000000" w:themeColor="text1"/>
          <w:szCs w:val="24"/>
        </w:rPr>
        <w:t> </w:t>
      </w:r>
      <w:r w:rsidRPr="0023291C">
        <w:rPr>
          <w:color w:val="000000" w:themeColor="text1"/>
          <w:szCs w:val="24"/>
        </w:rPr>
        <w:t>r. poz. 121</w:t>
      </w:r>
      <w:r w:rsidR="008F2633" w:rsidRPr="0023291C">
        <w:rPr>
          <w:color w:val="000000" w:themeColor="text1"/>
          <w:szCs w:val="24"/>
        </w:rPr>
        <w:t xml:space="preserve"> </w:t>
      </w:r>
      <w:r w:rsidR="009662B1" w:rsidRPr="0023291C">
        <w:rPr>
          <w:color w:val="000000" w:themeColor="text1"/>
          <w:szCs w:val="24"/>
        </w:rPr>
        <w:t>z późn. zm.</w:t>
      </w:r>
      <w:r w:rsidRPr="0023291C">
        <w:rPr>
          <w:color w:val="000000" w:themeColor="text1"/>
          <w:szCs w:val="24"/>
        </w:rPr>
        <w:t xml:space="preserve">), ustawy z dnia 27 sierpnia 2009 r. </w:t>
      </w:r>
      <w:r w:rsidRPr="0023291C">
        <w:rPr>
          <w:i/>
          <w:color w:val="000000" w:themeColor="text1"/>
          <w:szCs w:val="24"/>
        </w:rPr>
        <w:t>o finansach publicznych</w:t>
      </w:r>
      <w:r w:rsidRPr="0023291C">
        <w:rPr>
          <w:color w:val="000000" w:themeColor="text1"/>
          <w:szCs w:val="24"/>
        </w:rPr>
        <w:t xml:space="preserve"> </w:t>
      </w:r>
      <w:r w:rsidR="00655750" w:rsidRPr="0023291C">
        <w:rPr>
          <w:color w:val="000000" w:themeColor="text1"/>
          <w:szCs w:val="24"/>
        </w:rPr>
        <w:t>oraz </w:t>
      </w:r>
      <w:r w:rsidRPr="0023291C">
        <w:rPr>
          <w:color w:val="000000" w:themeColor="text1"/>
          <w:szCs w:val="24"/>
        </w:rPr>
        <w:t xml:space="preserve">ustawy z dnia 13 listopada 2003 r. </w:t>
      </w:r>
      <w:r w:rsidRPr="0023291C">
        <w:rPr>
          <w:i/>
          <w:color w:val="000000" w:themeColor="text1"/>
          <w:szCs w:val="24"/>
        </w:rPr>
        <w:t>o dochodach jednostek samorządu terytorialnego</w:t>
      </w:r>
      <w:r w:rsidRPr="0023291C">
        <w:rPr>
          <w:color w:val="000000" w:themeColor="text1"/>
          <w:szCs w:val="24"/>
        </w:rPr>
        <w:t xml:space="preserve"> (Dz. U. z 201</w:t>
      </w:r>
      <w:r w:rsidR="009662B1" w:rsidRPr="0023291C">
        <w:rPr>
          <w:color w:val="000000" w:themeColor="text1"/>
          <w:szCs w:val="24"/>
        </w:rPr>
        <w:t xml:space="preserve">6 </w:t>
      </w:r>
      <w:r w:rsidRPr="0023291C">
        <w:rPr>
          <w:color w:val="000000" w:themeColor="text1"/>
          <w:szCs w:val="24"/>
        </w:rPr>
        <w:t xml:space="preserve">r. poz. </w:t>
      </w:r>
      <w:r w:rsidR="009662B1" w:rsidRPr="0023291C">
        <w:rPr>
          <w:color w:val="000000" w:themeColor="text1"/>
          <w:szCs w:val="24"/>
        </w:rPr>
        <w:t>198</w:t>
      </w:r>
      <w:r w:rsidR="00655750" w:rsidRPr="0023291C">
        <w:rPr>
          <w:color w:val="000000" w:themeColor="text1"/>
          <w:szCs w:val="24"/>
        </w:rPr>
        <w:t>).</w:t>
      </w:r>
    </w:p>
    <w:p w:rsidR="00CA2584" w:rsidRPr="0023291C" w:rsidRDefault="00CA2584" w:rsidP="00CA2584">
      <w:pPr>
        <w:pStyle w:val="Wcicie"/>
        <w:numPr>
          <w:ilvl w:val="0"/>
          <w:numId w:val="11"/>
        </w:numPr>
        <w:tabs>
          <w:tab w:val="num" w:pos="360"/>
        </w:tabs>
        <w:ind w:left="360"/>
        <w:rPr>
          <w:color w:val="000000" w:themeColor="text1"/>
        </w:rPr>
      </w:pPr>
      <w:r w:rsidRPr="0023291C">
        <w:rPr>
          <w:color w:val="000000" w:themeColor="text1"/>
        </w:rPr>
        <w:t>Ewentualne spory wynikłe na tle realizacji umowy rozstrzygane będą przez sąd powszechny właściwy dla siedziby Wojewody.</w:t>
      </w:r>
    </w:p>
    <w:p w:rsidR="00CA2584" w:rsidRPr="0023291C" w:rsidRDefault="00CA2584" w:rsidP="00CA2584">
      <w:pPr>
        <w:pStyle w:val="Wcicie"/>
        <w:numPr>
          <w:ilvl w:val="0"/>
          <w:numId w:val="11"/>
        </w:numPr>
        <w:tabs>
          <w:tab w:val="num" w:pos="360"/>
        </w:tabs>
        <w:ind w:left="360"/>
        <w:rPr>
          <w:color w:val="000000" w:themeColor="text1"/>
        </w:rPr>
      </w:pPr>
      <w:r w:rsidRPr="0023291C">
        <w:rPr>
          <w:color w:val="000000" w:themeColor="text1"/>
          <w:szCs w:val="24"/>
        </w:rPr>
        <w:t>Integralną częścią umowy są:</w:t>
      </w:r>
    </w:p>
    <w:p w:rsidR="00CA2584" w:rsidRPr="0023291C" w:rsidRDefault="00CA2584" w:rsidP="00CA2584">
      <w:pPr>
        <w:pStyle w:val="Wcicie"/>
        <w:numPr>
          <w:ilvl w:val="0"/>
          <w:numId w:val="13"/>
        </w:numPr>
        <w:rPr>
          <w:color w:val="000000" w:themeColor="text1"/>
        </w:rPr>
      </w:pPr>
      <w:r w:rsidRPr="0023291C">
        <w:rPr>
          <w:color w:val="000000" w:themeColor="text1"/>
        </w:rPr>
        <w:t xml:space="preserve">oferta - </w:t>
      </w:r>
      <w:r w:rsidR="009662B1" w:rsidRPr="0023291C">
        <w:rPr>
          <w:color w:val="000000" w:themeColor="text1"/>
        </w:rPr>
        <w:t>załącznik nr 1 do P</w:t>
      </w:r>
      <w:r w:rsidRPr="0023291C">
        <w:rPr>
          <w:color w:val="000000" w:themeColor="text1"/>
        </w:rPr>
        <w:t>rogramu,</w:t>
      </w:r>
    </w:p>
    <w:p w:rsidR="00CA2584" w:rsidRPr="0023291C" w:rsidRDefault="00CA2584" w:rsidP="00CA2584">
      <w:pPr>
        <w:pStyle w:val="Wcicie"/>
        <w:numPr>
          <w:ilvl w:val="0"/>
          <w:numId w:val="13"/>
        </w:numPr>
        <w:rPr>
          <w:color w:val="000000" w:themeColor="text1"/>
        </w:rPr>
      </w:pPr>
      <w:r w:rsidRPr="0023291C">
        <w:rPr>
          <w:color w:val="000000" w:themeColor="text1"/>
        </w:rPr>
        <w:t>kalkulacja kosztów - załącznik nr 1 do umowy,</w:t>
      </w:r>
    </w:p>
    <w:p w:rsidR="00CA2584" w:rsidRPr="0023291C" w:rsidRDefault="00CA2584" w:rsidP="00CA2584">
      <w:pPr>
        <w:pStyle w:val="Wcicie"/>
        <w:numPr>
          <w:ilvl w:val="0"/>
          <w:numId w:val="13"/>
        </w:numPr>
        <w:rPr>
          <w:color w:val="000000" w:themeColor="text1"/>
        </w:rPr>
      </w:pPr>
      <w:r w:rsidRPr="0023291C">
        <w:rPr>
          <w:color w:val="000000" w:themeColor="text1"/>
        </w:rPr>
        <w:t>program inwestycyjny -  załącznik nr 2 do umowy,</w:t>
      </w:r>
    </w:p>
    <w:p w:rsidR="00CA2584" w:rsidRPr="0023291C" w:rsidRDefault="00CA2584" w:rsidP="00CA2584">
      <w:pPr>
        <w:pStyle w:val="Wcicie"/>
        <w:numPr>
          <w:ilvl w:val="0"/>
          <w:numId w:val="13"/>
        </w:numPr>
        <w:rPr>
          <w:color w:val="000000" w:themeColor="text1"/>
        </w:rPr>
      </w:pPr>
      <w:r w:rsidRPr="0023291C">
        <w:rPr>
          <w:color w:val="000000" w:themeColor="text1"/>
          <w:szCs w:val="24"/>
        </w:rPr>
        <w:t>wzór wniosku o </w:t>
      </w:r>
      <w:r w:rsidR="009662B1" w:rsidRPr="0023291C">
        <w:rPr>
          <w:color w:val="000000" w:themeColor="text1"/>
          <w:szCs w:val="24"/>
        </w:rPr>
        <w:t>uruchomienie</w:t>
      </w:r>
      <w:r w:rsidRPr="0023291C">
        <w:rPr>
          <w:color w:val="000000" w:themeColor="text1"/>
          <w:szCs w:val="24"/>
        </w:rPr>
        <w:t xml:space="preserve"> dotacji - załącznik nr 3 do umowy</w:t>
      </w:r>
      <w:r w:rsidR="008F2633" w:rsidRPr="0023291C">
        <w:rPr>
          <w:color w:val="000000" w:themeColor="text1"/>
          <w:szCs w:val="24"/>
        </w:rPr>
        <w:t>,</w:t>
      </w:r>
    </w:p>
    <w:p w:rsidR="00CA2584" w:rsidRPr="0023291C" w:rsidRDefault="00CA2584" w:rsidP="00CA2584">
      <w:pPr>
        <w:pStyle w:val="Wcicie"/>
        <w:numPr>
          <w:ilvl w:val="0"/>
          <w:numId w:val="13"/>
        </w:numPr>
        <w:rPr>
          <w:color w:val="000000" w:themeColor="text1"/>
          <w:szCs w:val="24"/>
        </w:rPr>
      </w:pPr>
      <w:r w:rsidRPr="0023291C">
        <w:rPr>
          <w:color w:val="000000" w:themeColor="text1"/>
        </w:rPr>
        <w:t>wzór opisu faktury lub innego</w:t>
      </w:r>
      <w:r w:rsidRPr="0023291C">
        <w:rPr>
          <w:color w:val="000000" w:themeColor="text1"/>
          <w:szCs w:val="24"/>
        </w:rPr>
        <w:t xml:space="preserve"> dokumentu o równoważnej wartości dowodowej</w:t>
      </w:r>
      <w:r w:rsidRPr="0023291C">
        <w:rPr>
          <w:color w:val="000000" w:themeColor="text1"/>
        </w:rPr>
        <w:t xml:space="preserve"> </w:t>
      </w:r>
      <w:r w:rsidRPr="0023291C">
        <w:rPr>
          <w:color w:val="000000" w:themeColor="text1"/>
          <w:szCs w:val="24"/>
        </w:rPr>
        <w:t>- załącznik nr 4 do umowy,</w:t>
      </w:r>
    </w:p>
    <w:p w:rsidR="00CA2584" w:rsidRPr="0023291C" w:rsidRDefault="00CA2584" w:rsidP="00CA2584">
      <w:pPr>
        <w:pStyle w:val="Wcicie"/>
        <w:numPr>
          <w:ilvl w:val="0"/>
          <w:numId w:val="13"/>
        </w:numPr>
        <w:rPr>
          <w:color w:val="000000" w:themeColor="text1"/>
          <w:szCs w:val="24"/>
        </w:rPr>
      </w:pPr>
      <w:r w:rsidRPr="0023291C">
        <w:rPr>
          <w:color w:val="000000" w:themeColor="text1"/>
          <w:szCs w:val="24"/>
        </w:rPr>
        <w:t xml:space="preserve">wzór </w:t>
      </w:r>
      <w:r w:rsidRPr="0023291C">
        <w:rPr>
          <w:color w:val="000000" w:themeColor="text1"/>
        </w:rPr>
        <w:t xml:space="preserve">rozliczenia końcowego </w:t>
      </w:r>
      <w:r w:rsidR="00274945" w:rsidRPr="0023291C">
        <w:rPr>
          <w:color w:val="000000" w:themeColor="text1"/>
        </w:rPr>
        <w:t xml:space="preserve">dotacji </w:t>
      </w:r>
      <w:r w:rsidRPr="0023291C">
        <w:rPr>
          <w:color w:val="000000" w:themeColor="text1"/>
        </w:rPr>
        <w:t>w zakresie tworzenia miejsc</w:t>
      </w:r>
      <w:r w:rsidRPr="0023291C">
        <w:rPr>
          <w:color w:val="000000" w:themeColor="text1"/>
          <w:szCs w:val="24"/>
        </w:rPr>
        <w:t xml:space="preserve"> opieki - załącznik nr 5 do umowy</w:t>
      </w:r>
      <w:r w:rsidR="008F2633" w:rsidRPr="0023291C">
        <w:rPr>
          <w:color w:val="000000" w:themeColor="text1"/>
          <w:szCs w:val="24"/>
        </w:rPr>
        <w:t>,</w:t>
      </w:r>
    </w:p>
    <w:p w:rsidR="00CA2584" w:rsidRPr="0023291C" w:rsidRDefault="00CA2584" w:rsidP="00CA2584">
      <w:pPr>
        <w:pStyle w:val="Wcicie"/>
        <w:numPr>
          <w:ilvl w:val="0"/>
          <w:numId w:val="13"/>
        </w:numPr>
        <w:rPr>
          <w:color w:val="000000" w:themeColor="text1"/>
          <w:szCs w:val="24"/>
        </w:rPr>
      </w:pPr>
      <w:r w:rsidRPr="0023291C">
        <w:rPr>
          <w:color w:val="000000" w:themeColor="text1"/>
          <w:szCs w:val="24"/>
        </w:rPr>
        <w:t xml:space="preserve">wzór </w:t>
      </w:r>
      <w:r w:rsidRPr="0023291C">
        <w:rPr>
          <w:color w:val="000000" w:themeColor="text1"/>
        </w:rPr>
        <w:t xml:space="preserve">sprawozdania z trwałości </w:t>
      </w:r>
      <w:r w:rsidR="009662B1" w:rsidRPr="0023291C">
        <w:rPr>
          <w:color w:val="000000" w:themeColor="text1"/>
        </w:rPr>
        <w:t xml:space="preserve">projektu </w:t>
      </w:r>
      <w:r w:rsidRPr="0023291C">
        <w:rPr>
          <w:color w:val="000000" w:themeColor="text1"/>
        </w:rPr>
        <w:t>w zakresie tworzenia miejsc opieki -</w:t>
      </w:r>
      <w:r w:rsidRPr="0023291C">
        <w:rPr>
          <w:color w:val="000000" w:themeColor="text1"/>
          <w:szCs w:val="24"/>
        </w:rPr>
        <w:t xml:space="preserve"> załącznik nr 6 do umowy, </w:t>
      </w:r>
    </w:p>
    <w:p w:rsidR="00CA2584" w:rsidRPr="0023291C" w:rsidRDefault="00CA2584" w:rsidP="00CA2584">
      <w:pPr>
        <w:pStyle w:val="Wcicie"/>
        <w:numPr>
          <w:ilvl w:val="0"/>
          <w:numId w:val="13"/>
        </w:numPr>
        <w:rPr>
          <w:color w:val="000000" w:themeColor="text1"/>
          <w:szCs w:val="24"/>
        </w:rPr>
      </w:pPr>
      <w:r w:rsidRPr="0023291C">
        <w:rPr>
          <w:color w:val="000000" w:themeColor="text1"/>
          <w:szCs w:val="24"/>
        </w:rPr>
        <w:t xml:space="preserve">Resortowy program rozwoju instytucji opieki nad dziećmi w wieku do lat 3 </w:t>
      </w:r>
      <w:r w:rsidR="009662B1" w:rsidRPr="0023291C">
        <w:rPr>
          <w:color w:val="000000" w:themeColor="text1"/>
          <w:szCs w:val="24"/>
        </w:rPr>
        <w:t>„</w:t>
      </w:r>
      <w:r w:rsidRPr="0023291C">
        <w:rPr>
          <w:color w:val="000000" w:themeColor="text1"/>
          <w:szCs w:val="24"/>
        </w:rPr>
        <w:t>MALUCH</w:t>
      </w:r>
      <w:r w:rsidR="009662B1" w:rsidRPr="0023291C">
        <w:rPr>
          <w:color w:val="000000" w:themeColor="text1"/>
          <w:szCs w:val="24"/>
        </w:rPr>
        <w:t>”</w:t>
      </w:r>
      <w:r w:rsidRPr="0023291C">
        <w:rPr>
          <w:color w:val="000000" w:themeColor="text1"/>
          <w:szCs w:val="24"/>
        </w:rPr>
        <w:t xml:space="preserve"> – edycja 201</w:t>
      </w:r>
      <w:r w:rsidR="009662B1" w:rsidRPr="0023291C">
        <w:rPr>
          <w:color w:val="000000" w:themeColor="text1"/>
          <w:szCs w:val="24"/>
        </w:rPr>
        <w:t>6</w:t>
      </w:r>
      <w:r w:rsidRPr="0023291C">
        <w:rPr>
          <w:color w:val="000000" w:themeColor="text1"/>
          <w:szCs w:val="24"/>
        </w:rPr>
        <w:t>.</w:t>
      </w:r>
    </w:p>
    <w:p w:rsidR="00CA2584" w:rsidRPr="0023291C" w:rsidRDefault="00CA2584" w:rsidP="00CA2584">
      <w:pPr>
        <w:pStyle w:val="Wcicie"/>
        <w:ind w:left="360" w:firstLine="0"/>
        <w:rPr>
          <w:b/>
          <w:color w:val="000000" w:themeColor="text1"/>
        </w:rPr>
      </w:pPr>
      <w:r w:rsidRPr="0023291C">
        <w:rPr>
          <w:color w:val="000000" w:themeColor="text1"/>
          <w:szCs w:val="24"/>
        </w:rPr>
        <w:t xml:space="preserve"> </w:t>
      </w:r>
    </w:p>
    <w:p w:rsidR="00CA2584" w:rsidRPr="0023291C" w:rsidRDefault="00CA2584" w:rsidP="00CA2584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3291C">
        <w:rPr>
          <w:b/>
          <w:color w:val="000000" w:themeColor="text1"/>
        </w:rPr>
        <w:t>§ 13</w:t>
      </w:r>
    </w:p>
    <w:p w:rsidR="00CA2584" w:rsidRPr="0023291C" w:rsidRDefault="00CA2584" w:rsidP="00CA2584">
      <w:pPr>
        <w:jc w:val="both"/>
        <w:rPr>
          <w:color w:val="000000" w:themeColor="text1"/>
        </w:rPr>
      </w:pPr>
      <w:r w:rsidRPr="0023291C">
        <w:rPr>
          <w:color w:val="000000" w:themeColor="text1"/>
        </w:rPr>
        <w:t>Umowa wchodzi w życie z dniem podpisania przez ostatnią ze stron umowy, z mocą obowiązywania od ………… 2016 r.</w:t>
      </w:r>
    </w:p>
    <w:p w:rsidR="00CA2584" w:rsidRPr="0023291C" w:rsidRDefault="00CA2584" w:rsidP="00CA2584">
      <w:pPr>
        <w:jc w:val="both"/>
        <w:rPr>
          <w:i/>
          <w:color w:val="000000" w:themeColor="text1"/>
        </w:rPr>
      </w:pPr>
    </w:p>
    <w:p w:rsidR="00CA2584" w:rsidRPr="0023291C" w:rsidRDefault="00CA2584" w:rsidP="00CA2584">
      <w:pPr>
        <w:rPr>
          <w:color w:val="000000" w:themeColor="text1"/>
        </w:rPr>
      </w:pPr>
    </w:p>
    <w:p w:rsidR="00CA2584" w:rsidRPr="0023291C" w:rsidRDefault="00CA2584" w:rsidP="00CA2584">
      <w:pPr>
        <w:rPr>
          <w:color w:val="000000" w:themeColor="text1"/>
        </w:rPr>
      </w:pPr>
    </w:p>
    <w:p w:rsidR="00CA2584" w:rsidRPr="0023291C" w:rsidRDefault="00CA2584" w:rsidP="00CA2584">
      <w:pPr>
        <w:rPr>
          <w:color w:val="000000" w:themeColor="text1"/>
        </w:rPr>
      </w:pPr>
      <w:r w:rsidRPr="0023291C">
        <w:rPr>
          <w:color w:val="000000" w:themeColor="text1"/>
        </w:rPr>
        <w:t xml:space="preserve">     Wojewoda Małopolski </w:t>
      </w:r>
      <w:r w:rsidRPr="0023291C">
        <w:rPr>
          <w:color w:val="000000" w:themeColor="text1"/>
        </w:rPr>
        <w:tab/>
      </w:r>
      <w:r w:rsidRPr="0023291C">
        <w:rPr>
          <w:color w:val="000000" w:themeColor="text1"/>
        </w:rPr>
        <w:tab/>
      </w:r>
      <w:r w:rsidRPr="0023291C">
        <w:rPr>
          <w:color w:val="000000" w:themeColor="text1"/>
        </w:rPr>
        <w:tab/>
      </w:r>
      <w:r w:rsidRPr="0023291C">
        <w:rPr>
          <w:color w:val="000000" w:themeColor="text1"/>
        </w:rPr>
        <w:tab/>
      </w:r>
      <w:r w:rsidRPr="0023291C">
        <w:rPr>
          <w:color w:val="000000" w:themeColor="text1"/>
        </w:rPr>
        <w:tab/>
      </w:r>
      <w:r w:rsidRPr="0023291C">
        <w:rPr>
          <w:color w:val="000000" w:themeColor="text1"/>
        </w:rPr>
        <w:tab/>
        <w:t>Beneficjent dotacji</w:t>
      </w:r>
    </w:p>
    <w:p w:rsidR="00CA2584" w:rsidRPr="0023291C" w:rsidRDefault="00CA2584" w:rsidP="00CA2584">
      <w:pPr>
        <w:pStyle w:val="Akapitzlist"/>
        <w:rPr>
          <w:color w:val="000000" w:themeColor="text1"/>
          <w:sz w:val="18"/>
          <w:szCs w:val="18"/>
        </w:rPr>
      </w:pPr>
    </w:p>
    <w:p w:rsidR="00CA2584" w:rsidRPr="0023291C" w:rsidRDefault="00CA2584" w:rsidP="00CA2584">
      <w:pPr>
        <w:pStyle w:val="Akapitzlist"/>
        <w:rPr>
          <w:color w:val="000000" w:themeColor="text1"/>
          <w:sz w:val="18"/>
          <w:szCs w:val="18"/>
        </w:rPr>
      </w:pPr>
    </w:p>
    <w:p w:rsidR="00CA2584" w:rsidRPr="0023291C" w:rsidRDefault="00CA2584" w:rsidP="00CA2584">
      <w:pPr>
        <w:pStyle w:val="Akapitzlist"/>
        <w:rPr>
          <w:color w:val="000000" w:themeColor="text1"/>
          <w:sz w:val="18"/>
          <w:szCs w:val="18"/>
        </w:rPr>
      </w:pPr>
    </w:p>
    <w:p w:rsidR="00CA2584" w:rsidRPr="0023291C" w:rsidRDefault="00CA2584" w:rsidP="00CA2584">
      <w:pPr>
        <w:pStyle w:val="Akapitzlist"/>
        <w:rPr>
          <w:color w:val="000000" w:themeColor="text1"/>
          <w:sz w:val="18"/>
          <w:szCs w:val="18"/>
        </w:rPr>
      </w:pPr>
    </w:p>
    <w:p w:rsidR="00CA2584" w:rsidRPr="0023291C" w:rsidRDefault="00CA2584" w:rsidP="00CA2584">
      <w:pPr>
        <w:pStyle w:val="Akapitzlist"/>
        <w:rPr>
          <w:color w:val="000000" w:themeColor="text1"/>
          <w:sz w:val="18"/>
          <w:szCs w:val="18"/>
        </w:rPr>
      </w:pPr>
    </w:p>
    <w:p w:rsidR="00CA2584" w:rsidRPr="0023291C" w:rsidRDefault="00CA2584" w:rsidP="00CA2584">
      <w:pPr>
        <w:pStyle w:val="Akapitzlist"/>
        <w:rPr>
          <w:color w:val="000000" w:themeColor="text1"/>
          <w:sz w:val="18"/>
          <w:szCs w:val="18"/>
        </w:rPr>
      </w:pPr>
    </w:p>
    <w:p w:rsidR="00CA2584" w:rsidRPr="0023291C" w:rsidRDefault="00CA2584" w:rsidP="00CA2584">
      <w:pPr>
        <w:pStyle w:val="Akapitzlist"/>
        <w:rPr>
          <w:color w:val="000000" w:themeColor="text1"/>
          <w:sz w:val="18"/>
          <w:szCs w:val="18"/>
        </w:rPr>
      </w:pPr>
    </w:p>
    <w:p w:rsidR="00CA2584" w:rsidRPr="0023291C" w:rsidRDefault="00CA2584" w:rsidP="00CA2584">
      <w:pPr>
        <w:pStyle w:val="Akapitzlist"/>
        <w:rPr>
          <w:color w:val="000000" w:themeColor="text1"/>
          <w:sz w:val="18"/>
          <w:szCs w:val="18"/>
        </w:rPr>
      </w:pPr>
    </w:p>
    <w:p w:rsidR="00FB3DB6" w:rsidRPr="0023291C" w:rsidRDefault="00CA2584" w:rsidP="0023291C">
      <w:pPr>
        <w:pStyle w:val="Akapitzlist"/>
        <w:rPr>
          <w:color w:val="000000" w:themeColor="text1"/>
        </w:rPr>
      </w:pPr>
      <w:r w:rsidRPr="0023291C">
        <w:rPr>
          <w:color w:val="000000" w:themeColor="text1"/>
          <w:sz w:val="18"/>
          <w:szCs w:val="18"/>
        </w:rPr>
        <w:t>*niepotrzebne skreślić</w:t>
      </w:r>
    </w:p>
    <w:sectPr w:rsidR="00FB3DB6" w:rsidRPr="0023291C" w:rsidSect="009933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856DB9" w15:done="0"/>
  <w15:commentEx w15:paraId="26CF4B98" w15:done="0"/>
  <w15:commentEx w15:paraId="7993C39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2DC" w:rsidRDefault="001522DC" w:rsidP="001B4721">
      <w:r>
        <w:separator/>
      </w:r>
    </w:p>
  </w:endnote>
  <w:endnote w:type="continuationSeparator" w:id="1">
    <w:p w:rsidR="001522DC" w:rsidRDefault="001522DC" w:rsidP="001B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2DC" w:rsidRDefault="001522DC" w:rsidP="001B4721">
      <w:r>
        <w:separator/>
      </w:r>
    </w:p>
  </w:footnote>
  <w:footnote w:type="continuationSeparator" w:id="1">
    <w:p w:rsidR="001522DC" w:rsidRDefault="001522DC" w:rsidP="001B4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E83"/>
    <w:multiLevelType w:val="hybridMultilevel"/>
    <w:tmpl w:val="6054CF3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1A0DE4"/>
    <w:multiLevelType w:val="hybridMultilevel"/>
    <w:tmpl w:val="C1987A08"/>
    <w:lvl w:ilvl="0" w:tplc="1B3AE8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717BE0"/>
    <w:multiLevelType w:val="hybridMultilevel"/>
    <w:tmpl w:val="F5F8F464"/>
    <w:lvl w:ilvl="0" w:tplc="6B924530">
      <w:start w:val="1"/>
      <w:numFmt w:val="decimal"/>
      <w:lvlText w:val="%1."/>
      <w:lvlJc w:val="left"/>
      <w:pPr>
        <w:ind w:left="564" w:hanging="564"/>
      </w:pPr>
      <w:rPr>
        <w:rFonts w:cs="Times New Roman"/>
        <w:strike w:val="0"/>
        <w:color w:val="auto"/>
      </w:rPr>
    </w:lvl>
    <w:lvl w:ilvl="1" w:tplc="D76CC9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DC7069"/>
    <w:multiLevelType w:val="hybridMultilevel"/>
    <w:tmpl w:val="C39A9F70"/>
    <w:lvl w:ilvl="0" w:tplc="08D8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0162DC"/>
    <w:multiLevelType w:val="hybridMultilevel"/>
    <w:tmpl w:val="0388CEE6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DB5240"/>
    <w:multiLevelType w:val="hybridMultilevel"/>
    <w:tmpl w:val="37506D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4763E5"/>
    <w:multiLevelType w:val="hybridMultilevel"/>
    <w:tmpl w:val="056EB14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5273BD"/>
    <w:multiLevelType w:val="hybridMultilevel"/>
    <w:tmpl w:val="39A4A54E"/>
    <w:lvl w:ilvl="0" w:tplc="25BAD5BE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37CE2639"/>
    <w:multiLevelType w:val="hybridMultilevel"/>
    <w:tmpl w:val="7428A720"/>
    <w:lvl w:ilvl="0" w:tplc="FF9CA5E6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8D2EAD2E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97B5407"/>
    <w:multiLevelType w:val="hybridMultilevel"/>
    <w:tmpl w:val="B290D09C"/>
    <w:lvl w:ilvl="0" w:tplc="9488C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3CE737C5"/>
    <w:multiLevelType w:val="hybridMultilevel"/>
    <w:tmpl w:val="6408DEBC"/>
    <w:lvl w:ilvl="0" w:tplc="AA2AA0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C3668A0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03D788B"/>
    <w:multiLevelType w:val="hybridMultilevel"/>
    <w:tmpl w:val="A0FC75BE"/>
    <w:lvl w:ilvl="0" w:tplc="96F229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color w:val="auto"/>
      </w:rPr>
    </w:lvl>
    <w:lvl w:ilvl="1" w:tplc="C93E0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C64ADD"/>
    <w:multiLevelType w:val="hybridMultilevel"/>
    <w:tmpl w:val="A6A0C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E42B6C"/>
    <w:multiLevelType w:val="hybridMultilevel"/>
    <w:tmpl w:val="211A6DA0"/>
    <w:lvl w:ilvl="0" w:tplc="AE30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942104E"/>
    <w:multiLevelType w:val="multilevel"/>
    <w:tmpl w:val="FA94BDA8"/>
    <w:lvl w:ilvl="0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6295344A"/>
    <w:multiLevelType w:val="hybridMultilevel"/>
    <w:tmpl w:val="2C4825F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946E2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B05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161F26"/>
    <w:multiLevelType w:val="hybridMultilevel"/>
    <w:tmpl w:val="E794ADE2"/>
    <w:lvl w:ilvl="0" w:tplc="3D36C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6040D3"/>
    <w:multiLevelType w:val="hybridMultilevel"/>
    <w:tmpl w:val="3F6C9D80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8"/>
  </w:num>
  <w:num w:numId="15">
    <w:abstractNumId w:val="7"/>
  </w:num>
  <w:num w:numId="16">
    <w:abstractNumId w:val="16"/>
  </w:num>
  <w:num w:numId="17">
    <w:abstractNumId w:val="13"/>
  </w:num>
  <w:num w:numId="18">
    <w:abstractNumId w:val="1"/>
  </w:num>
  <w:num w:numId="19">
    <w:abstractNumId w:val="0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 Kowalczyk">
    <w15:presenceInfo w15:providerId="None" w15:userId="Jacek Kowalczy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1D6"/>
    <w:rsid w:val="0002771F"/>
    <w:rsid w:val="0002790C"/>
    <w:rsid w:val="000455C2"/>
    <w:rsid w:val="0004609F"/>
    <w:rsid w:val="00066EFE"/>
    <w:rsid w:val="000732AC"/>
    <w:rsid w:val="000C1A0D"/>
    <w:rsid w:val="000D7CBE"/>
    <w:rsid w:val="000E59C2"/>
    <w:rsid w:val="000F4D13"/>
    <w:rsid w:val="001278F5"/>
    <w:rsid w:val="00132517"/>
    <w:rsid w:val="00143C54"/>
    <w:rsid w:val="001522DC"/>
    <w:rsid w:val="00152AE7"/>
    <w:rsid w:val="00164BB9"/>
    <w:rsid w:val="00181391"/>
    <w:rsid w:val="00181538"/>
    <w:rsid w:val="00192CFF"/>
    <w:rsid w:val="00194629"/>
    <w:rsid w:val="001A143C"/>
    <w:rsid w:val="001B0604"/>
    <w:rsid w:val="001B4721"/>
    <w:rsid w:val="001C440B"/>
    <w:rsid w:val="001D0BE0"/>
    <w:rsid w:val="001D2ED8"/>
    <w:rsid w:val="001D560B"/>
    <w:rsid w:val="001F744C"/>
    <w:rsid w:val="0021052E"/>
    <w:rsid w:val="00227D49"/>
    <w:rsid w:val="00230363"/>
    <w:rsid w:val="0023291C"/>
    <w:rsid w:val="0025026D"/>
    <w:rsid w:val="00251361"/>
    <w:rsid w:val="002543A5"/>
    <w:rsid w:val="00273C1A"/>
    <w:rsid w:val="00274945"/>
    <w:rsid w:val="002842C2"/>
    <w:rsid w:val="00286A9A"/>
    <w:rsid w:val="00293767"/>
    <w:rsid w:val="002E5640"/>
    <w:rsid w:val="00306E50"/>
    <w:rsid w:val="00314D94"/>
    <w:rsid w:val="00323378"/>
    <w:rsid w:val="003301FC"/>
    <w:rsid w:val="003419CC"/>
    <w:rsid w:val="00345401"/>
    <w:rsid w:val="003533C5"/>
    <w:rsid w:val="00366D9C"/>
    <w:rsid w:val="00385A43"/>
    <w:rsid w:val="0039161D"/>
    <w:rsid w:val="00396787"/>
    <w:rsid w:val="003A11BD"/>
    <w:rsid w:val="003A4EA1"/>
    <w:rsid w:val="003C3BA1"/>
    <w:rsid w:val="003D5D58"/>
    <w:rsid w:val="003D61EA"/>
    <w:rsid w:val="003F046D"/>
    <w:rsid w:val="00416A51"/>
    <w:rsid w:val="00452BF5"/>
    <w:rsid w:val="0047796A"/>
    <w:rsid w:val="00481C63"/>
    <w:rsid w:val="004823BB"/>
    <w:rsid w:val="004843E1"/>
    <w:rsid w:val="00485A94"/>
    <w:rsid w:val="004903A7"/>
    <w:rsid w:val="004943A5"/>
    <w:rsid w:val="004B4041"/>
    <w:rsid w:val="004D5072"/>
    <w:rsid w:val="004E3AD4"/>
    <w:rsid w:val="004F152C"/>
    <w:rsid w:val="00503486"/>
    <w:rsid w:val="00510A18"/>
    <w:rsid w:val="00511498"/>
    <w:rsid w:val="0051332E"/>
    <w:rsid w:val="00516BEC"/>
    <w:rsid w:val="005175DE"/>
    <w:rsid w:val="0054759D"/>
    <w:rsid w:val="00566E40"/>
    <w:rsid w:val="0057239B"/>
    <w:rsid w:val="0057368D"/>
    <w:rsid w:val="00590873"/>
    <w:rsid w:val="005A4A0E"/>
    <w:rsid w:val="005B2A6F"/>
    <w:rsid w:val="005C128A"/>
    <w:rsid w:val="005C2C93"/>
    <w:rsid w:val="005D027A"/>
    <w:rsid w:val="005D2E3E"/>
    <w:rsid w:val="005F149C"/>
    <w:rsid w:val="00606453"/>
    <w:rsid w:val="006169CC"/>
    <w:rsid w:val="006248A8"/>
    <w:rsid w:val="006337F4"/>
    <w:rsid w:val="00644652"/>
    <w:rsid w:val="00646973"/>
    <w:rsid w:val="0064707C"/>
    <w:rsid w:val="00655750"/>
    <w:rsid w:val="00662FFE"/>
    <w:rsid w:val="00665CD8"/>
    <w:rsid w:val="006924E6"/>
    <w:rsid w:val="006A0998"/>
    <w:rsid w:val="006A39E5"/>
    <w:rsid w:val="006A7157"/>
    <w:rsid w:val="006B25C0"/>
    <w:rsid w:val="006B6258"/>
    <w:rsid w:val="006C05BD"/>
    <w:rsid w:val="006C431D"/>
    <w:rsid w:val="006D1369"/>
    <w:rsid w:val="006E04F9"/>
    <w:rsid w:val="006F7D1C"/>
    <w:rsid w:val="007139CE"/>
    <w:rsid w:val="00714BF7"/>
    <w:rsid w:val="00724806"/>
    <w:rsid w:val="00744BA9"/>
    <w:rsid w:val="0074603B"/>
    <w:rsid w:val="00752C43"/>
    <w:rsid w:val="0077408A"/>
    <w:rsid w:val="00783421"/>
    <w:rsid w:val="007A2226"/>
    <w:rsid w:val="007B4EC2"/>
    <w:rsid w:val="007C6E05"/>
    <w:rsid w:val="007E7028"/>
    <w:rsid w:val="007F6328"/>
    <w:rsid w:val="008126ED"/>
    <w:rsid w:val="00815EFA"/>
    <w:rsid w:val="008316BA"/>
    <w:rsid w:val="00835995"/>
    <w:rsid w:val="008429F0"/>
    <w:rsid w:val="008450DB"/>
    <w:rsid w:val="00890D3D"/>
    <w:rsid w:val="008967A7"/>
    <w:rsid w:val="008A1197"/>
    <w:rsid w:val="008B27EC"/>
    <w:rsid w:val="008C6959"/>
    <w:rsid w:val="008D7640"/>
    <w:rsid w:val="008E5985"/>
    <w:rsid w:val="008E7201"/>
    <w:rsid w:val="008F2633"/>
    <w:rsid w:val="00901AB2"/>
    <w:rsid w:val="00903F24"/>
    <w:rsid w:val="009119E9"/>
    <w:rsid w:val="00913F68"/>
    <w:rsid w:val="009165E5"/>
    <w:rsid w:val="00923C5E"/>
    <w:rsid w:val="00946EA8"/>
    <w:rsid w:val="009551B3"/>
    <w:rsid w:val="0095599C"/>
    <w:rsid w:val="00963AEA"/>
    <w:rsid w:val="009646A1"/>
    <w:rsid w:val="00964733"/>
    <w:rsid w:val="009662B1"/>
    <w:rsid w:val="009B4B7E"/>
    <w:rsid w:val="009B7DE8"/>
    <w:rsid w:val="009C1AA8"/>
    <w:rsid w:val="009C5647"/>
    <w:rsid w:val="00A021A8"/>
    <w:rsid w:val="00A05E58"/>
    <w:rsid w:val="00A1069E"/>
    <w:rsid w:val="00A10F9E"/>
    <w:rsid w:val="00A17753"/>
    <w:rsid w:val="00A26DA0"/>
    <w:rsid w:val="00A4093B"/>
    <w:rsid w:val="00A530D2"/>
    <w:rsid w:val="00A84FFF"/>
    <w:rsid w:val="00A96BE2"/>
    <w:rsid w:val="00AA09FE"/>
    <w:rsid w:val="00AA4F27"/>
    <w:rsid w:val="00AD2631"/>
    <w:rsid w:val="00AD423E"/>
    <w:rsid w:val="00AF13F5"/>
    <w:rsid w:val="00AF41D6"/>
    <w:rsid w:val="00B0349A"/>
    <w:rsid w:val="00B03C7C"/>
    <w:rsid w:val="00B17D3D"/>
    <w:rsid w:val="00B2175A"/>
    <w:rsid w:val="00B34227"/>
    <w:rsid w:val="00B44968"/>
    <w:rsid w:val="00B72974"/>
    <w:rsid w:val="00B8434A"/>
    <w:rsid w:val="00BB51B2"/>
    <w:rsid w:val="00BD132C"/>
    <w:rsid w:val="00BE10E9"/>
    <w:rsid w:val="00C07ACF"/>
    <w:rsid w:val="00C17831"/>
    <w:rsid w:val="00C219EF"/>
    <w:rsid w:val="00C43434"/>
    <w:rsid w:val="00C44455"/>
    <w:rsid w:val="00C5386B"/>
    <w:rsid w:val="00C66143"/>
    <w:rsid w:val="00C74743"/>
    <w:rsid w:val="00C91919"/>
    <w:rsid w:val="00CA2584"/>
    <w:rsid w:val="00CA32B3"/>
    <w:rsid w:val="00CD5AFE"/>
    <w:rsid w:val="00CD6BFC"/>
    <w:rsid w:val="00CD7584"/>
    <w:rsid w:val="00CE61EE"/>
    <w:rsid w:val="00CE6F98"/>
    <w:rsid w:val="00D244EA"/>
    <w:rsid w:val="00D26E46"/>
    <w:rsid w:val="00D315A8"/>
    <w:rsid w:val="00D57FC1"/>
    <w:rsid w:val="00D64686"/>
    <w:rsid w:val="00D659CE"/>
    <w:rsid w:val="00D7209B"/>
    <w:rsid w:val="00D75B99"/>
    <w:rsid w:val="00D957E0"/>
    <w:rsid w:val="00DA0404"/>
    <w:rsid w:val="00DA182F"/>
    <w:rsid w:val="00DA7390"/>
    <w:rsid w:val="00DB644D"/>
    <w:rsid w:val="00DB713F"/>
    <w:rsid w:val="00DC6864"/>
    <w:rsid w:val="00DD7A12"/>
    <w:rsid w:val="00DE3A9A"/>
    <w:rsid w:val="00DE5697"/>
    <w:rsid w:val="00E32410"/>
    <w:rsid w:val="00E60F5D"/>
    <w:rsid w:val="00E8466B"/>
    <w:rsid w:val="00E956FC"/>
    <w:rsid w:val="00E95CBE"/>
    <w:rsid w:val="00E96132"/>
    <w:rsid w:val="00EA35DF"/>
    <w:rsid w:val="00EA7F26"/>
    <w:rsid w:val="00EB0973"/>
    <w:rsid w:val="00EC06B5"/>
    <w:rsid w:val="00EF1153"/>
    <w:rsid w:val="00EF1495"/>
    <w:rsid w:val="00EF3E20"/>
    <w:rsid w:val="00F1110F"/>
    <w:rsid w:val="00F2243B"/>
    <w:rsid w:val="00F57F84"/>
    <w:rsid w:val="00F87037"/>
    <w:rsid w:val="00F93FF6"/>
    <w:rsid w:val="00F9786C"/>
    <w:rsid w:val="00FA67FD"/>
    <w:rsid w:val="00FB052D"/>
    <w:rsid w:val="00FB3AB4"/>
    <w:rsid w:val="00FB3DB6"/>
    <w:rsid w:val="00FC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1D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AF41D6"/>
    <w:rPr>
      <w:b/>
      <w:sz w:val="24"/>
    </w:rPr>
  </w:style>
  <w:style w:type="paragraph" w:styleId="Tytu">
    <w:name w:val="Title"/>
    <w:basedOn w:val="Normalny"/>
    <w:link w:val="TytuZnak"/>
    <w:uiPriority w:val="99"/>
    <w:qFormat/>
    <w:rsid w:val="00AF41D6"/>
    <w:pPr>
      <w:jc w:val="center"/>
    </w:pPr>
    <w:rPr>
      <w:rFonts w:ascii="Calibri" w:eastAsia="Calibri" w:hAnsi="Calibri"/>
      <w:b/>
      <w:szCs w:val="20"/>
    </w:rPr>
  </w:style>
  <w:style w:type="character" w:customStyle="1" w:styleId="TitleChar1">
    <w:name w:val="Title Char1"/>
    <w:basedOn w:val="Domylnaczcionkaakapitu"/>
    <w:uiPriority w:val="99"/>
    <w:locked/>
    <w:rsid w:val="00D57FC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41D6"/>
    <w:rPr>
      <w:rFonts w:ascii="Cambria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BodyTextChar">
    <w:name w:val="Body Text Char"/>
    <w:uiPriority w:val="99"/>
    <w:locked/>
    <w:rsid w:val="00AF41D6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AF41D6"/>
    <w:rPr>
      <w:rFonts w:ascii="Calibri" w:eastAsia="Calibri" w:hAnsi="Calibri"/>
      <w:szCs w:val="20"/>
    </w:rPr>
  </w:style>
  <w:style w:type="character" w:customStyle="1" w:styleId="BodyTextChar1">
    <w:name w:val="Body Text Char1"/>
    <w:basedOn w:val="Domylnaczcionkaakapitu"/>
    <w:uiPriority w:val="99"/>
    <w:semiHidden/>
    <w:locked/>
    <w:rsid w:val="00D57FC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F41D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cicie">
    <w:name w:val="Wcięcie"/>
    <w:basedOn w:val="Normalny"/>
    <w:rsid w:val="00AF41D6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AF41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F41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F41D6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F41D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F41D6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AF41D6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AF41D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F41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41D6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1B47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B472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B4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B4721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90D3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4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43E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248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48AFB-BCBA-441E-8417-8A0E6F63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2</cp:revision>
  <cp:lastPrinted>2016-03-17T08:49:00Z</cp:lastPrinted>
  <dcterms:created xsi:type="dcterms:W3CDTF">2017-01-19T08:09:00Z</dcterms:created>
  <dcterms:modified xsi:type="dcterms:W3CDTF">2017-01-19T08:09:00Z</dcterms:modified>
</cp:coreProperties>
</file>