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7356A" w14:textId="77777777" w:rsidR="006C5C02" w:rsidRPr="004F76CF" w:rsidRDefault="006C5C02" w:rsidP="00822848">
      <w:pPr>
        <w:spacing w:after="0" w:line="240" w:lineRule="auto"/>
        <w:jc w:val="center"/>
        <w:rPr>
          <w:rFonts w:asciiTheme="majorHAnsi" w:eastAsiaTheme="minorEastAsia" w:hAnsiTheme="majorHAnsi" w:cs="Arial"/>
          <w:b/>
          <w:color w:val="2E74B5" w:themeColor="accent1" w:themeShade="BF"/>
          <w:sz w:val="40"/>
          <w:szCs w:val="40"/>
          <w:lang w:eastAsia="pl-PL"/>
        </w:rPr>
      </w:pPr>
      <w:r w:rsidRPr="004F76CF">
        <w:rPr>
          <w:rFonts w:asciiTheme="majorHAnsi" w:eastAsiaTheme="minorEastAsia" w:hAnsiTheme="majorHAnsi" w:cs="Arial"/>
          <w:b/>
          <w:color w:val="2E74B5" w:themeColor="accent1" w:themeShade="BF"/>
          <w:sz w:val="40"/>
          <w:szCs w:val="40"/>
          <w:lang w:eastAsia="pl-PL"/>
        </w:rPr>
        <w:t>KONKURS</w:t>
      </w:r>
    </w:p>
    <w:p w14:paraId="3158CB76" w14:textId="44451C23" w:rsidR="00A42573" w:rsidRPr="004F76CF" w:rsidRDefault="006C5C02" w:rsidP="002F5941">
      <w:pPr>
        <w:spacing w:after="0" w:line="240" w:lineRule="auto"/>
        <w:jc w:val="center"/>
        <w:rPr>
          <w:rFonts w:asciiTheme="majorHAnsi" w:eastAsiaTheme="minorEastAsia" w:hAnsiTheme="majorHAnsi" w:cs="Arial"/>
          <w:b/>
          <w:color w:val="2E74B5" w:themeColor="accent1" w:themeShade="BF"/>
          <w:sz w:val="40"/>
          <w:szCs w:val="40"/>
          <w:lang w:eastAsia="pl-PL"/>
        </w:rPr>
      </w:pPr>
      <w:r w:rsidRPr="00FB5438">
        <w:rPr>
          <w:rFonts w:asciiTheme="majorHAnsi" w:eastAsiaTheme="minorEastAsia" w:hAnsiTheme="majorHAnsi" w:cs="Arial"/>
          <w:b/>
          <w:color w:val="2E74B5" w:themeColor="accent1" w:themeShade="BF"/>
          <w:sz w:val="40"/>
          <w:szCs w:val="40"/>
          <w:lang w:eastAsia="pl-PL"/>
        </w:rPr>
        <w:t xml:space="preserve">Oxygenium 2.0. Kapitał Czystego </w:t>
      </w:r>
      <w:r w:rsidRPr="004F76CF">
        <w:rPr>
          <w:rFonts w:asciiTheme="majorHAnsi" w:eastAsiaTheme="minorEastAsia" w:hAnsiTheme="majorHAnsi" w:cs="Arial"/>
          <w:b/>
          <w:color w:val="2E74B5" w:themeColor="accent1" w:themeShade="BF"/>
          <w:sz w:val="40"/>
          <w:szCs w:val="40"/>
          <w:lang w:eastAsia="pl-PL"/>
        </w:rPr>
        <w:t>Powietrza</w:t>
      </w:r>
      <w:r w:rsidRPr="004F76CF" w:rsidDel="006C5C02">
        <w:rPr>
          <w:rFonts w:asciiTheme="majorHAnsi" w:eastAsiaTheme="minorEastAsia" w:hAnsiTheme="majorHAnsi" w:cs="Arial"/>
          <w:b/>
          <w:color w:val="2E74B5" w:themeColor="accent1" w:themeShade="BF"/>
          <w:sz w:val="40"/>
          <w:szCs w:val="40"/>
          <w:lang w:eastAsia="pl-PL"/>
        </w:rPr>
        <w:t xml:space="preserve"> </w:t>
      </w:r>
    </w:p>
    <w:p w14:paraId="3682362D" w14:textId="77777777" w:rsidR="00A42573" w:rsidRPr="00182963" w:rsidRDefault="00A42573" w:rsidP="002F594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66666"/>
          <w:spacing w:val="30"/>
          <w:lang w:eastAsia="pl-PL"/>
        </w:rPr>
      </w:pPr>
    </w:p>
    <w:p w14:paraId="3C651AB0" w14:textId="77777777" w:rsidR="006C5C02" w:rsidRDefault="006C5C02" w:rsidP="00A4257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</w:p>
    <w:p w14:paraId="412BBAB0" w14:textId="2A554082" w:rsidR="004D043C" w:rsidRPr="00182963" w:rsidRDefault="004D043C" w:rsidP="00A4257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Przedmiot Regulaminu</w:t>
      </w:r>
    </w:p>
    <w:p w14:paraId="45A5D01F" w14:textId="77777777" w:rsidR="004D043C" w:rsidRPr="00182963" w:rsidRDefault="004D043C" w:rsidP="004D043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§ 1</w:t>
      </w:r>
    </w:p>
    <w:p w14:paraId="052E1B78" w14:textId="2F7BE046" w:rsidR="004D043C" w:rsidRPr="00182963" w:rsidRDefault="004D043C" w:rsidP="004D043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760EAA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Niniejszy regulamin, zwany dalej „Regulaminem” </w:t>
      </w:r>
      <w:r w:rsidR="00760EAA">
        <w:rPr>
          <w:rFonts w:asciiTheme="majorHAnsi" w:eastAsiaTheme="minorEastAsia" w:hAnsiTheme="majorHAnsi" w:cs="Arial"/>
          <w:sz w:val="24"/>
          <w:szCs w:val="24"/>
          <w:lang w:eastAsia="pl-PL"/>
        </w:rPr>
        <w:t>określa warunki uczestnictwa w K</w:t>
      </w:r>
      <w:r w:rsidRPr="00760EAA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onkursie </w:t>
      </w:r>
      <w:r w:rsidR="000074D3">
        <w:rPr>
          <w:rFonts w:asciiTheme="majorHAnsi" w:eastAsiaTheme="minorEastAsia" w:hAnsiTheme="majorHAnsi" w:cs="Arial"/>
          <w:sz w:val="24"/>
          <w:szCs w:val="24"/>
          <w:lang w:eastAsia="pl-PL"/>
        </w:rPr>
        <w:t>„</w:t>
      </w:r>
      <w:r w:rsidR="002868F1" w:rsidRPr="00760EAA">
        <w:rPr>
          <w:rFonts w:asciiTheme="majorHAnsi" w:eastAsiaTheme="minorEastAsia" w:hAnsiTheme="majorHAnsi" w:cs="Arial"/>
          <w:sz w:val="24"/>
          <w:szCs w:val="24"/>
          <w:lang w:eastAsia="pl-PL"/>
        </w:rPr>
        <w:t>Oxygenium</w:t>
      </w:r>
      <w:r w:rsidRPr="00760EAA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="000074D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2.0. Kapitał Czystego Powietrza” </w:t>
      </w: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zwanym dalej „Konkursem”, a także kryteria oceny </w:t>
      </w:r>
      <w:r w:rsidR="00F877F3">
        <w:rPr>
          <w:rFonts w:asciiTheme="majorHAnsi" w:eastAsiaTheme="minorEastAsia" w:hAnsiTheme="majorHAnsi" w:cs="Arial"/>
          <w:sz w:val="24"/>
          <w:szCs w:val="24"/>
          <w:lang w:eastAsia="pl-PL"/>
        </w:rPr>
        <w:t>projektów</w:t>
      </w: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oraz warunki nagradzania zwycięzców Konkursu.</w:t>
      </w:r>
    </w:p>
    <w:p w14:paraId="54E074C7" w14:textId="77777777" w:rsidR="004D043C" w:rsidRPr="00182963" w:rsidRDefault="004D043C" w:rsidP="00F46CD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</w:p>
    <w:p w14:paraId="41ECDA3F" w14:textId="77777777" w:rsidR="00F46CD2" w:rsidRPr="00182963" w:rsidRDefault="00F46CD2" w:rsidP="002F594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66666"/>
          <w:spacing w:val="30"/>
          <w:lang w:eastAsia="pl-PL"/>
        </w:rPr>
      </w:pPr>
    </w:p>
    <w:p w14:paraId="08ECE8D0" w14:textId="3E57976D" w:rsidR="004D043C" w:rsidRPr="00182963" w:rsidRDefault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Cel Konkursu</w:t>
      </w:r>
    </w:p>
    <w:p w14:paraId="03AC27A4" w14:textId="77777777" w:rsidR="005B7577" w:rsidRPr="00182963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§ 2</w:t>
      </w:r>
    </w:p>
    <w:p w14:paraId="7E797B44" w14:textId="52C82535" w:rsidR="005B7577" w:rsidRPr="00182963" w:rsidRDefault="005B7577" w:rsidP="005B757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Celem Konkursu jest </w:t>
      </w:r>
      <w:r w:rsidR="00922039">
        <w:rPr>
          <w:rFonts w:asciiTheme="majorHAnsi" w:eastAsiaTheme="minorEastAsia" w:hAnsiTheme="majorHAnsi" w:cs="Arial"/>
          <w:sz w:val="24"/>
          <w:szCs w:val="24"/>
          <w:lang w:eastAsia="pl-PL"/>
        </w:rPr>
        <w:t>pozyskanie nowatorskich pomysłów w dziedzinie walki</w:t>
      </w:r>
      <w:r w:rsidR="00922039">
        <w:rPr>
          <w:rFonts w:asciiTheme="majorHAnsi" w:eastAsiaTheme="minorEastAsia" w:hAnsiTheme="majorHAnsi" w:cs="Arial"/>
          <w:sz w:val="24"/>
          <w:szCs w:val="24"/>
          <w:lang w:eastAsia="pl-PL"/>
        </w:rPr>
        <w:br/>
        <w:t>z zanieczyszczeniem powietrza i działań podejmowanych na rzecz ochrony powietrza</w:t>
      </w:r>
      <w:r w:rsidR="006777F7">
        <w:rPr>
          <w:rFonts w:asciiTheme="majorHAnsi" w:eastAsiaTheme="minorEastAsia" w:hAnsiTheme="majorHAnsi" w:cs="Arial"/>
          <w:sz w:val="24"/>
          <w:szCs w:val="24"/>
          <w:lang w:eastAsia="pl-PL"/>
        </w:rPr>
        <w:br/>
      </w:r>
      <w:r w:rsidR="00922039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oraz wyłonienie i nagrodzenie najlepszych </w:t>
      </w:r>
      <w:r w:rsidR="004D043C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projektów</w:t>
      </w:r>
      <w:r w:rsidR="006C5C02">
        <w:rPr>
          <w:rFonts w:asciiTheme="majorHAnsi" w:eastAsiaTheme="minorEastAsia" w:hAnsiTheme="majorHAnsi" w:cs="Arial"/>
          <w:sz w:val="24"/>
          <w:szCs w:val="24"/>
          <w:lang w:eastAsia="pl-PL"/>
        </w:rPr>
        <w:t>,</w:t>
      </w:r>
      <w:r w:rsidR="004D043C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="00C1038A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o których mowa w </w:t>
      </w: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§ 5 Regulaminu</w:t>
      </w:r>
      <w:r w:rsidR="00F85F7D">
        <w:rPr>
          <w:rFonts w:asciiTheme="majorHAnsi" w:eastAsiaTheme="minorEastAsia" w:hAnsiTheme="majorHAnsi" w:cs="Arial"/>
          <w:sz w:val="24"/>
          <w:szCs w:val="24"/>
          <w:lang w:eastAsia="pl-PL"/>
        </w:rPr>
        <w:t>.</w:t>
      </w:r>
    </w:p>
    <w:p w14:paraId="157AE4DB" w14:textId="634838A5" w:rsidR="005759CC" w:rsidRPr="00760EAA" w:rsidRDefault="00721DA6" w:rsidP="00760EA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Ponadto </w:t>
      </w:r>
      <w:r w:rsidR="005B7577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Konkurs ma na celu:</w:t>
      </w:r>
    </w:p>
    <w:p w14:paraId="6EDECEAF" w14:textId="4971DF7C" w:rsidR="004D043C" w:rsidRPr="00182963" w:rsidRDefault="004D043C" w:rsidP="00E653A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podniesienie świadomości młodzieży na temat zanieczyszczeń powietrza oraz działań podejmowanych na rzecz ochrony powietrza</w:t>
      </w:r>
      <w:r w:rsidR="00E653AE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wykraczających ponad podstawę programową </w:t>
      </w:r>
      <w:r w:rsidR="00151EEA">
        <w:rPr>
          <w:rFonts w:asciiTheme="majorHAnsi" w:eastAsiaTheme="minorEastAsia" w:hAnsiTheme="majorHAnsi" w:cs="Arial"/>
          <w:sz w:val="24"/>
          <w:szCs w:val="24"/>
          <w:lang w:eastAsia="pl-PL"/>
        </w:rPr>
        <w:t>kształcenia ogólnego w poszczególnych typach szkół</w:t>
      </w: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;</w:t>
      </w:r>
    </w:p>
    <w:p w14:paraId="74ABF267" w14:textId="77777777" w:rsidR="004D043C" w:rsidRPr="00182963" w:rsidRDefault="004D043C" w:rsidP="00E653A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wypracowanie inicjatywy cieszącej się popularnością wśród młodzieży;</w:t>
      </w:r>
    </w:p>
    <w:p w14:paraId="037F49BD" w14:textId="309770EA" w:rsidR="004D043C" w:rsidRPr="00182963" w:rsidRDefault="004D043C" w:rsidP="00E653A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nabycie </w:t>
      </w:r>
      <w:r w:rsidR="00C1038A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przez młodzież </w:t>
      </w: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umiejętności </w:t>
      </w:r>
      <w:r w:rsidR="00C1038A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prezentacji w formie tzw. </w:t>
      </w: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el</w:t>
      </w:r>
      <w:r w:rsidR="007C2A6F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evator </w:t>
      </w: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pitch;</w:t>
      </w:r>
    </w:p>
    <w:p w14:paraId="40507CC4" w14:textId="77777777" w:rsidR="005759CC" w:rsidRPr="00182963" w:rsidRDefault="005759CC" w:rsidP="00E653A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rozwijanie wśród młodzieży zainteresowania ochroną środowiska; </w:t>
      </w:r>
    </w:p>
    <w:p w14:paraId="7B162067" w14:textId="0167C623" w:rsidR="005759CC" w:rsidRPr="00760EAA" w:rsidRDefault="005759CC" w:rsidP="00E653A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skierowanie </w:t>
      </w:r>
      <w:r w:rsidR="00151EEA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uwagi </w:t>
      </w:r>
      <w:r w:rsidRPr="00760EAA">
        <w:rPr>
          <w:rFonts w:asciiTheme="majorHAnsi" w:eastAsiaTheme="minorEastAsia" w:hAnsiTheme="majorHAnsi" w:cs="Arial"/>
          <w:sz w:val="24"/>
          <w:szCs w:val="24"/>
          <w:lang w:eastAsia="pl-PL"/>
        </w:rPr>
        <w:t>opinii publicznej na problemy związane z zanieczyszczeniem powietrza;</w:t>
      </w:r>
    </w:p>
    <w:p w14:paraId="1AE61AF0" w14:textId="460C9526" w:rsidR="006A0412" w:rsidRPr="00760EAA" w:rsidRDefault="006A0412" w:rsidP="00E653A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760EAA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="003719DE" w:rsidRPr="00760EAA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rozwijanie pasji i </w:t>
      </w:r>
      <w:r w:rsidR="00FC2173">
        <w:rPr>
          <w:rFonts w:asciiTheme="majorHAnsi" w:eastAsiaTheme="minorEastAsia" w:hAnsiTheme="majorHAnsi" w:cs="Arial"/>
          <w:sz w:val="24"/>
          <w:szCs w:val="24"/>
          <w:lang w:eastAsia="pl-PL"/>
        </w:rPr>
        <w:t>talentów</w:t>
      </w:r>
      <w:r w:rsidR="003719DE" w:rsidRPr="00760EAA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młodzieży;</w:t>
      </w:r>
    </w:p>
    <w:p w14:paraId="08A4250F" w14:textId="1C7B62E7" w:rsidR="00760EAA" w:rsidRPr="00760EAA" w:rsidRDefault="00760EAA" w:rsidP="00E653A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760EAA">
        <w:rPr>
          <w:rFonts w:asciiTheme="majorHAnsi" w:hAnsiTheme="majorHAnsi"/>
          <w:sz w:val="24"/>
          <w:szCs w:val="24"/>
        </w:rPr>
        <w:t>kształtowanie umiejętności poznawczych,</w:t>
      </w:r>
      <w:r w:rsidR="00FC2173">
        <w:rPr>
          <w:rFonts w:asciiTheme="majorHAnsi" w:hAnsiTheme="majorHAnsi"/>
          <w:sz w:val="24"/>
          <w:szCs w:val="24"/>
        </w:rPr>
        <w:t xml:space="preserve"> kreatywności, myślenia innowacyjnego poprzez motywowanie do samodzielnego zdobywania wiedzy</w:t>
      </w:r>
      <w:r w:rsidRPr="00760EAA">
        <w:rPr>
          <w:rFonts w:asciiTheme="majorHAnsi" w:hAnsiTheme="majorHAnsi"/>
          <w:sz w:val="24"/>
          <w:szCs w:val="24"/>
        </w:rPr>
        <w:t>;</w:t>
      </w:r>
    </w:p>
    <w:p w14:paraId="1C2E68F3" w14:textId="5812E455" w:rsidR="00760EAA" w:rsidRPr="00760EAA" w:rsidRDefault="00760EAA" w:rsidP="00E653A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760EAA">
        <w:rPr>
          <w:rFonts w:asciiTheme="majorHAnsi" w:hAnsiTheme="majorHAnsi"/>
          <w:sz w:val="24"/>
          <w:szCs w:val="24"/>
        </w:rPr>
        <w:t>kształtowanie u uczniów kompetencji kluczowych</w:t>
      </w:r>
      <w:r w:rsidR="00C1038A">
        <w:rPr>
          <w:rFonts w:asciiTheme="majorHAnsi" w:hAnsiTheme="majorHAnsi"/>
          <w:sz w:val="24"/>
          <w:szCs w:val="24"/>
        </w:rPr>
        <w:t xml:space="preserve">, </w:t>
      </w:r>
      <w:r w:rsidRPr="00760EAA">
        <w:rPr>
          <w:rFonts w:asciiTheme="majorHAnsi" w:hAnsiTheme="majorHAnsi"/>
          <w:sz w:val="24"/>
          <w:szCs w:val="24"/>
        </w:rPr>
        <w:t>w tym postaw przedsiębiorczych</w:t>
      </w:r>
      <w:r w:rsidR="00C1038A">
        <w:rPr>
          <w:rFonts w:asciiTheme="majorHAnsi" w:hAnsiTheme="majorHAnsi"/>
          <w:sz w:val="24"/>
          <w:szCs w:val="24"/>
        </w:rPr>
        <w:t xml:space="preserve"> oraz</w:t>
      </w:r>
      <w:r w:rsidRPr="00760EAA">
        <w:rPr>
          <w:rFonts w:asciiTheme="majorHAnsi" w:hAnsiTheme="majorHAnsi"/>
          <w:sz w:val="24"/>
          <w:szCs w:val="24"/>
        </w:rPr>
        <w:t xml:space="preserve"> </w:t>
      </w:r>
      <w:r w:rsidR="00C1038A">
        <w:rPr>
          <w:rFonts w:asciiTheme="majorHAnsi" w:hAnsiTheme="majorHAnsi"/>
          <w:sz w:val="24"/>
          <w:szCs w:val="24"/>
        </w:rPr>
        <w:t>aktywnego udziału w społeczeństwie obywatelskim</w:t>
      </w:r>
      <w:r w:rsidR="008F4059">
        <w:rPr>
          <w:rFonts w:asciiTheme="majorHAnsi" w:hAnsiTheme="majorHAnsi"/>
          <w:sz w:val="24"/>
          <w:szCs w:val="24"/>
        </w:rPr>
        <w:t>.</w:t>
      </w:r>
    </w:p>
    <w:p w14:paraId="3B7CE41B" w14:textId="77777777" w:rsidR="005759CC" w:rsidRPr="000074D3" w:rsidRDefault="005B7577" w:rsidP="00AE41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br/>
      </w: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Organizatorzy Konkursu</w:t>
      </w:r>
    </w:p>
    <w:p w14:paraId="4147B1A1" w14:textId="77777777" w:rsidR="005B7577" w:rsidRPr="00182963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§ 3</w:t>
      </w:r>
    </w:p>
    <w:p w14:paraId="1A20647C" w14:textId="13D8EC9E" w:rsidR="005759CC" w:rsidRPr="00760EAA" w:rsidRDefault="00760EAA" w:rsidP="00FB5438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Theme="majorHAnsi" w:eastAsiaTheme="minorEastAsia" w:hAnsiTheme="majorHAnsi" w:cs="Times New Roman"/>
          <w:sz w:val="24"/>
          <w:szCs w:val="24"/>
          <w:lang w:eastAsia="pl-PL"/>
        </w:rPr>
      </w:pPr>
      <w:r>
        <w:rPr>
          <w:rFonts w:asciiTheme="majorHAnsi" w:eastAsiaTheme="minorEastAsia" w:hAnsiTheme="majorHAnsi" w:cs="Times New Roman"/>
          <w:sz w:val="24"/>
          <w:szCs w:val="24"/>
          <w:lang w:eastAsia="pl-PL"/>
        </w:rPr>
        <w:t>Organizator</w:t>
      </w:r>
      <w:r w:rsidR="00D06FF0">
        <w:rPr>
          <w:rFonts w:asciiTheme="majorHAnsi" w:eastAsiaTheme="minorEastAsia" w:hAnsiTheme="majorHAnsi" w:cs="Times New Roman"/>
          <w:sz w:val="24"/>
          <w:szCs w:val="24"/>
          <w:lang w:eastAsia="pl-PL"/>
        </w:rPr>
        <w:t xml:space="preserve">em Konkursu jest </w:t>
      </w:r>
      <w:r w:rsidR="005B7577" w:rsidRPr="00182963">
        <w:rPr>
          <w:rFonts w:asciiTheme="majorHAnsi" w:eastAsiaTheme="minorEastAsia" w:hAnsiTheme="majorHAnsi" w:cs="Times New Roman"/>
          <w:sz w:val="24"/>
          <w:szCs w:val="24"/>
          <w:lang w:eastAsia="pl-PL"/>
        </w:rPr>
        <w:t xml:space="preserve">Wojewoda </w:t>
      </w:r>
      <w:r w:rsidR="005759CC" w:rsidRPr="00182963">
        <w:rPr>
          <w:rFonts w:asciiTheme="majorHAnsi" w:eastAsiaTheme="minorEastAsia" w:hAnsiTheme="majorHAnsi" w:cs="Times New Roman"/>
          <w:sz w:val="24"/>
          <w:szCs w:val="24"/>
          <w:lang w:eastAsia="pl-PL"/>
        </w:rPr>
        <w:t>Małopolski</w:t>
      </w:r>
      <w:r w:rsidR="00D06FF0">
        <w:rPr>
          <w:rFonts w:asciiTheme="majorHAnsi" w:eastAsiaTheme="minorEastAsia" w:hAnsiTheme="majorHAnsi" w:cs="Times New Roman"/>
          <w:sz w:val="24"/>
          <w:szCs w:val="24"/>
          <w:lang w:eastAsia="pl-PL"/>
        </w:rPr>
        <w:t xml:space="preserve"> a współorganizatorami są</w:t>
      </w:r>
      <w:r w:rsidR="00AF07FE">
        <w:rPr>
          <w:rFonts w:asciiTheme="majorHAnsi" w:eastAsiaTheme="minorEastAsia" w:hAnsiTheme="majorHAnsi" w:cs="Times New Roman"/>
          <w:sz w:val="24"/>
          <w:szCs w:val="24"/>
          <w:lang w:eastAsia="pl-PL"/>
        </w:rPr>
        <w:t xml:space="preserve"> </w:t>
      </w:r>
      <w:r w:rsidR="005759CC" w:rsidRPr="00182963">
        <w:rPr>
          <w:rFonts w:asciiTheme="majorHAnsi" w:eastAsiaTheme="minorEastAsia" w:hAnsiTheme="majorHAnsi" w:cs="Times New Roman"/>
          <w:sz w:val="24"/>
          <w:szCs w:val="24"/>
          <w:lang w:eastAsia="pl-PL"/>
        </w:rPr>
        <w:t>Małopolski Kurator Oświaty</w:t>
      </w:r>
      <w:r w:rsidR="00B55AC7">
        <w:rPr>
          <w:rFonts w:asciiTheme="majorHAnsi" w:eastAsiaTheme="minorEastAsia" w:hAnsiTheme="majorHAnsi" w:cs="Times New Roman"/>
          <w:sz w:val="24"/>
          <w:szCs w:val="24"/>
          <w:lang w:eastAsia="pl-PL"/>
        </w:rPr>
        <w:t xml:space="preserve"> oraz </w:t>
      </w:r>
      <w:r w:rsidR="005759CC" w:rsidRPr="00760EAA">
        <w:rPr>
          <w:rFonts w:asciiTheme="majorHAnsi" w:eastAsiaTheme="minorEastAsia" w:hAnsiTheme="majorHAnsi" w:cs="Times New Roman"/>
          <w:sz w:val="24"/>
          <w:szCs w:val="24"/>
          <w:lang w:eastAsia="pl-PL"/>
        </w:rPr>
        <w:t xml:space="preserve">Tauron </w:t>
      </w:r>
      <w:r w:rsidR="00AC7B38">
        <w:rPr>
          <w:rFonts w:asciiTheme="majorHAnsi" w:eastAsiaTheme="minorEastAsia" w:hAnsiTheme="majorHAnsi" w:cs="Times New Roman"/>
          <w:sz w:val="24"/>
          <w:szCs w:val="24"/>
          <w:lang w:eastAsia="pl-PL"/>
        </w:rPr>
        <w:t xml:space="preserve">Polska </w:t>
      </w:r>
      <w:r w:rsidR="00D33363">
        <w:rPr>
          <w:rFonts w:asciiTheme="majorHAnsi" w:eastAsiaTheme="minorEastAsia" w:hAnsiTheme="majorHAnsi" w:cs="Times New Roman"/>
          <w:sz w:val="24"/>
          <w:szCs w:val="24"/>
          <w:lang w:eastAsia="pl-PL"/>
        </w:rPr>
        <w:t>Energia S.A.</w:t>
      </w:r>
    </w:p>
    <w:p w14:paraId="3C1C7CC6" w14:textId="77777777" w:rsidR="005759CC" w:rsidRPr="00182963" w:rsidRDefault="005759CC" w:rsidP="00FB5438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eastAsiaTheme="minorEastAsia" w:hAnsiTheme="majorHAnsi" w:cs="Times New Roman"/>
          <w:sz w:val="24"/>
          <w:szCs w:val="24"/>
          <w:lang w:eastAsia="pl-PL"/>
        </w:rPr>
      </w:pPr>
    </w:p>
    <w:p w14:paraId="2BEB84F5" w14:textId="77777777" w:rsidR="005B7577" w:rsidRPr="00182963" w:rsidRDefault="005B7577" w:rsidP="005759C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Zakres terytorialny</w:t>
      </w:r>
    </w:p>
    <w:p w14:paraId="05587A5B" w14:textId="77777777" w:rsidR="005B7577" w:rsidRPr="00182963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§ 4</w:t>
      </w:r>
    </w:p>
    <w:p w14:paraId="2E5AB63F" w14:textId="77777777" w:rsidR="005B7577" w:rsidRPr="00182963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1.</w:t>
      </w: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ab/>
        <w:t xml:space="preserve">Konkurs prowadzony jest na terytorium całego Województwa </w:t>
      </w:r>
      <w:r w:rsidR="00F34762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Małopolskiego.</w:t>
      </w:r>
    </w:p>
    <w:p w14:paraId="68FCB76E" w14:textId="100E8A51" w:rsidR="005B7577" w:rsidRPr="00182963" w:rsidRDefault="005B7577" w:rsidP="00FB5438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2.</w:t>
      </w: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ab/>
        <w:t xml:space="preserve">Konkurs jest skierowany do uczniów </w:t>
      </w:r>
      <w:r w:rsidR="00AA3A22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klas </w:t>
      </w:r>
      <w:r w:rsidR="00F34762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gimnazj</w:t>
      </w:r>
      <w:r w:rsidR="00AA3A22">
        <w:rPr>
          <w:rFonts w:asciiTheme="majorHAnsi" w:eastAsiaTheme="minorEastAsia" w:hAnsiTheme="majorHAnsi" w:cs="Arial"/>
          <w:sz w:val="24"/>
          <w:szCs w:val="24"/>
          <w:lang w:eastAsia="pl-PL"/>
        </w:rPr>
        <w:t>alnych</w:t>
      </w:r>
      <w:r w:rsidR="00F34762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,</w:t>
      </w:r>
      <w:r w:rsidR="004C0D91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liceów i</w:t>
      </w:r>
      <w:r w:rsidR="00D333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techników</w:t>
      </w:r>
      <w:r w:rsidR="004C0D91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oraz szkół branżowych I stopnia.</w:t>
      </w:r>
    </w:p>
    <w:p w14:paraId="4215E362" w14:textId="18DD0FC2" w:rsidR="005B7577" w:rsidRPr="00182963" w:rsidRDefault="00C9357F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lastRenderedPageBreak/>
        <w:t>Projekt</w:t>
      </w:r>
    </w:p>
    <w:p w14:paraId="5CC0FA12" w14:textId="77777777" w:rsidR="005B7577" w:rsidRPr="00182963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bCs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§ 5</w:t>
      </w:r>
    </w:p>
    <w:p w14:paraId="72466BB6" w14:textId="1853ADE6" w:rsidR="005B7577" w:rsidRPr="0002188F" w:rsidRDefault="00392A70" w:rsidP="00FB5438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1. </w:t>
      </w:r>
      <w:r w:rsidR="00DD04CA">
        <w:rPr>
          <w:rFonts w:asciiTheme="majorHAnsi" w:eastAsiaTheme="minorEastAsia" w:hAnsiTheme="majorHAnsi" w:cs="Arial"/>
          <w:sz w:val="24"/>
          <w:szCs w:val="24"/>
          <w:lang w:eastAsia="pl-PL"/>
        </w:rPr>
        <w:tab/>
      </w:r>
      <w:r w:rsidR="008F707D">
        <w:rPr>
          <w:rFonts w:asciiTheme="majorHAnsi" w:eastAsiaTheme="minorEastAsia" w:hAnsiTheme="majorHAnsi" w:cs="Arial"/>
          <w:sz w:val="24"/>
          <w:szCs w:val="24"/>
          <w:lang w:eastAsia="pl-PL"/>
        </w:rPr>
        <w:t>Projekt</w:t>
      </w:r>
      <w:r w:rsidR="005B7577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="000074D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może zostać </w:t>
      </w:r>
      <w:r w:rsidR="006777F7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wykonany </w:t>
      </w:r>
      <w:r w:rsidR="000074D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w dowolnej formie np. </w:t>
      </w:r>
      <w:r w:rsidR="001B502E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urządzenia, </w:t>
      </w:r>
      <w:r w:rsidR="00DA79AE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analizy, opracowania, </w:t>
      </w:r>
      <w:r w:rsidR="000074D3">
        <w:rPr>
          <w:rFonts w:asciiTheme="majorHAnsi" w:eastAsiaTheme="minorEastAsia" w:hAnsiTheme="majorHAnsi" w:cs="Arial"/>
          <w:sz w:val="24"/>
          <w:szCs w:val="24"/>
          <w:lang w:eastAsia="pl-PL"/>
        </w:rPr>
        <w:t>narzędzia, aplikacji mobilnej, formy graficznej</w:t>
      </w:r>
      <w:r w:rsidR="0002188F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(2D, 3D)</w:t>
      </w:r>
      <w:r w:rsidR="000074D3">
        <w:rPr>
          <w:rFonts w:asciiTheme="majorHAnsi" w:eastAsiaTheme="minorEastAsia" w:hAnsiTheme="majorHAnsi" w:cs="Arial"/>
          <w:sz w:val="24"/>
          <w:szCs w:val="24"/>
          <w:lang w:eastAsia="pl-PL"/>
        </w:rPr>
        <w:t>, animacji</w:t>
      </w:r>
      <w:r w:rsidR="0002188F">
        <w:rPr>
          <w:rFonts w:asciiTheme="majorHAnsi" w:eastAsiaTheme="minorEastAsia" w:hAnsiTheme="majorHAnsi" w:cs="Arial"/>
          <w:sz w:val="24"/>
          <w:szCs w:val="24"/>
          <w:lang w:eastAsia="pl-PL"/>
        </w:rPr>
        <w:t>, programu</w:t>
      </w:r>
      <w:r w:rsidR="000074D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itp. </w:t>
      </w:r>
      <w:r w:rsidR="005B7577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 </w:t>
      </w:r>
    </w:p>
    <w:p w14:paraId="129F29E5" w14:textId="72E6CB92" w:rsidR="00392A70" w:rsidRPr="00FB5438" w:rsidRDefault="0002188F" w:rsidP="00FB5438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2</w:t>
      </w:r>
      <w:r w:rsidR="00392A70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. </w:t>
      </w:r>
      <w:r w:rsidR="00DD04CA">
        <w:rPr>
          <w:rFonts w:asciiTheme="majorHAnsi" w:eastAsiaTheme="minorEastAsia" w:hAnsiTheme="majorHAnsi" w:cs="Arial"/>
          <w:sz w:val="24"/>
          <w:szCs w:val="24"/>
          <w:lang w:eastAsia="pl-PL"/>
        </w:rPr>
        <w:tab/>
      </w:r>
      <w:r w:rsidR="008F707D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Projekt</w:t>
      </w:r>
      <w:r w:rsidR="00392A70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powin</w:t>
      </w:r>
      <w:r w:rsidR="001475F0">
        <w:rPr>
          <w:rFonts w:asciiTheme="majorHAnsi" w:eastAsiaTheme="minorEastAsia" w:hAnsiTheme="majorHAnsi" w:cs="Arial"/>
          <w:sz w:val="24"/>
          <w:szCs w:val="24"/>
          <w:lang w:eastAsia="pl-PL"/>
        </w:rPr>
        <w:t>ien</w:t>
      </w:r>
      <w:r w:rsidR="00392A70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mie</w:t>
      </w:r>
      <w:r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ścić się w jednej z 2 kategorii:</w:t>
      </w:r>
    </w:p>
    <w:p w14:paraId="7F16E492" w14:textId="31F79665" w:rsidR="00392A70" w:rsidRPr="00FB5438" w:rsidRDefault="00392A70" w:rsidP="00FB5438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techniczna – inno</w:t>
      </w:r>
      <w:r w:rsidR="0002188F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wacje techniczne / wynalazczość;</w:t>
      </w:r>
    </w:p>
    <w:p w14:paraId="2C4B9F97" w14:textId="5DFA9B51" w:rsidR="00392A70" w:rsidRPr="00FB5438" w:rsidRDefault="00392A70" w:rsidP="00FB5438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społeczna – projekty edukacyjne / </w:t>
      </w:r>
      <w:r w:rsidR="0002188F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społeczne.</w:t>
      </w:r>
    </w:p>
    <w:p w14:paraId="6C3622B8" w14:textId="77777777" w:rsidR="005B7577" w:rsidRPr="00182963" w:rsidRDefault="005B7577" w:rsidP="005B7577">
      <w:pPr>
        <w:spacing w:after="0" w:line="276" w:lineRule="auto"/>
        <w:ind w:left="720"/>
        <w:contextualSpacing/>
        <w:jc w:val="both"/>
        <w:rPr>
          <w:rFonts w:asciiTheme="majorHAnsi" w:eastAsiaTheme="minorEastAsia" w:hAnsiTheme="majorHAnsi" w:cs="Times New Roman"/>
          <w:sz w:val="24"/>
          <w:szCs w:val="24"/>
          <w:lang w:eastAsia="pl-PL"/>
        </w:rPr>
      </w:pPr>
    </w:p>
    <w:p w14:paraId="73DED5E4" w14:textId="77777777" w:rsidR="005B7577" w:rsidRPr="00182963" w:rsidRDefault="005B7577" w:rsidP="005B7577">
      <w:pPr>
        <w:spacing w:after="0" w:line="276" w:lineRule="auto"/>
        <w:contextualSpacing/>
        <w:jc w:val="center"/>
        <w:rPr>
          <w:rFonts w:asciiTheme="majorHAnsi" w:eastAsiaTheme="minorEastAsia" w:hAnsiTheme="majorHAnsi" w:cs="Times New Roman"/>
          <w:b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Times New Roman"/>
          <w:b/>
          <w:sz w:val="24"/>
          <w:szCs w:val="24"/>
          <w:lang w:eastAsia="pl-PL"/>
        </w:rPr>
        <w:t>Warunki udziału w Konkursie</w:t>
      </w:r>
    </w:p>
    <w:p w14:paraId="46C07F25" w14:textId="77777777" w:rsidR="005B7577" w:rsidRPr="00182963" w:rsidRDefault="005B7577" w:rsidP="005B7577">
      <w:pPr>
        <w:spacing w:after="0" w:line="276" w:lineRule="auto"/>
        <w:contextualSpacing/>
        <w:jc w:val="center"/>
        <w:rPr>
          <w:rFonts w:asciiTheme="majorHAnsi" w:eastAsiaTheme="minorEastAsia" w:hAnsiTheme="majorHAnsi" w:cs="Times New Roman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Times New Roman"/>
          <w:b/>
          <w:sz w:val="24"/>
          <w:szCs w:val="24"/>
          <w:lang w:eastAsia="pl-PL"/>
        </w:rPr>
        <w:t>§ 6</w:t>
      </w:r>
    </w:p>
    <w:p w14:paraId="61DA76E5" w14:textId="0A15EDBF" w:rsidR="00D70DAA" w:rsidRDefault="0002188F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Do K</w:t>
      </w:r>
      <w:r w:rsidR="00D70DAA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onkursu mogą być zgłaszane autorskie projekty </w:t>
      </w:r>
      <w:r w:rsidR="008F4059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uczniów </w:t>
      </w:r>
      <w:r w:rsidR="00D70DAA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wykonane w zespole</w:t>
      </w:r>
      <w:r w:rsidR="00272209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br/>
      </w:r>
      <w:r w:rsidR="00D70DAA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3-5 osobowym</w:t>
      </w:r>
      <w:r w:rsidR="002A3CB4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.</w:t>
      </w:r>
    </w:p>
    <w:p w14:paraId="6ADB7D2C" w14:textId="7E636EF8" w:rsidR="00FA1322" w:rsidRPr="00F55837" w:rsidRDefault="00281F1B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</w:pPr>
      <w:r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Nauczyciel, który jest opiekunem </w:t>
      </w:r>
      <w:r w:rsidR="00C9357F"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zespołu</w:t>
      </w:r>
      <w:r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</w:t>
      </w:r>
      <w:r w:rsidR="00FA1322" w:rsidRPr="00F55837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czuwa nad bezpieczeństwem uczniów</w:t>
      </w:r>
      <w:r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br/>
      </w:r>
      <w:r w:rsidR="00FA1322" w:rsidRPr="00F55837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i prawidłowością przebiegu prac nad projektem.</w:t>
      </w:r>
      <w:r w:rsidR="00C22740"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</w:t>
      </w:r>
    </w:p>
    <w:p w14:paraId="151021D6" w14:textId="497E5F7F" w:rsidR="005B7577" w:rsidRPr="0002188F" w:rsidRDefault="005B7577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 xml:space="preserve">W Konkursie będą </w:t>
      </w:r>
      <w:r w:rsidR="00C9357F" w:rsidRPr="00182963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 xml:space="preserve">brały </w:t>
      </w:r>
      <w:r w:rsidRPr="00182963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 xml:space="preserve">udział </w:t>
      </w:r>
      <w:r w:rsidR="002C5ABB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>projekty</w:t>
      </w:r>
      <w:r w:rsidRPr="00182963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 xml:space="preserve"> spełniające warunki wskazane w § 5 Regulaminu, nadesłane lub dostarczone w terminie do </w:t>
      </w:r>
      <w:r w:rsidR="0002188F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>30.01.2018</w:t>
      </w:r>
      <w:r w:rsidR="002A3CB4" w:rsidRPr="00182963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 xml:space="preserve"> r.</w:t>
      </w:r>
      <w:r w:rsidRPr="00182963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 xml:space="preserve"> do </w:t>
      </w:r>
      <w:r w:rsidR="002A3CB4" w:rsidRPr="00182963">
        <w:rPr>
          <w:rFonts w:asciiTheme="majorHAnsi" w:eastAsiaTheme="minorEastAsia" w:hAnsiTheme="majorHAnsi" w:cs="Times New Roman"/>
          <w:b/>
          <w:bCs/>
          <w:color w:val="000000"/>
          <w:sz w:val="24"/>
          <w:szCs w:val="24"/>
          <w:lang w:eastAsia="pl-PL"/>
        </w:rPr>
        <w:t xml:space="preserve">Małopolskiego </w:t>
      </w:r>
      <w:r w:rsidR="00CC6399" w:rsidRPr="00182963">
        <w:rPr>
          <w:rFonts w:asciiTheme="majorHAnsi" w:eastAsiaTheme="minorEastAsia" w:hAnsiTheme="majorHAnsi" w:cs="Times New Roman"/>
          <w:b/>
          <w:bCs/>
          <w:color w:val="000000"/>
          <w:sz w:val="24"/>
          <w:szCs w:val="24"/>
          <w:lang w:eastAsia="pl-PL"/>
        </w:rPr>
        <w:t>Urzędu Wojewódzkiego w Krakowie</w:t>
      </w:r>
      <w:r w:rsidRPr="00182963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 xml:space="preserve">, adres: </w:t>
      </w:r>
      <w:r w:rsidR="00CC6399" w:rsidRPr="00182963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>Basztowa 22, 31-156 Kraków</w:t>
      </w:r>
      <w:r w:rsidRPr="00182963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 xml:space="preserve">. W przypadku nadsyłania </w:t>
      </w:r>
      <w:r w:rsidR="00272209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>projektów</w:t>
      </w:r>
      <w:r w:rsidRPr="00182963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 xml:space="preserve"> </w:t>
      </w:r>
      <w:r w:rsidR="00954A6E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 xml:space="preserve">przesyłką </w:t>
      </w:r>
      <w:r w:rsidRPr="00182963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>kurierską lub pocztową na opakowaniu winny znaleźć się dopiski „</w:t>
      </w:r>
      <w:r w:rsidR="00272209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>Projekt na</w:t>
      </w:r>
      <w:r w:rsidRPr="00182963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 xml:space="preserve"> </w:t>
      </w:r>
      <w:r w:rsidR="008F4059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>K</w:t>
      </w:r>
      <w:r w:rsidRPr="00182963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 xml:space="preserve">onkurs – </w:t>
      </w:r>
      <w:r w:rsidR="00255744" w:rsidRPr="00182963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>Oxygenium 2.0. Kapitał Czystego Powietrza”</w:t>
      </w:r>
      <w:r w:rsidR="0002188F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 xml:space="preserve"> </w:t>
      </w:r>
      <w:r w:rsidRPr="00182963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 xml:space="preserve">oraz </w:t>
      </w:r>
      <w:r w:rsidRPr="0002188F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>w</w:t>
      </w:r>
      <w:r w:rsidR="00CC6399" w:rsidRPr="0002188F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 xml:space="preserve">skazanie kategorii zgodnie z § 5 ust. </w:t>
      </w:r>
      <w:r w:rsidR="001B502E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>2</w:t>
      </w:r>
      <w:r w:rsidR="001B502E" w:rsidRPr="0002188F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 xml:space="preserve"> </w:t>
      </w:r>
      <w:r w:rsidRPr="0002188F">
        <w:rPr>
          <w:rFonts w:asciiTheme="majorHAnsi" w:eastAsiaTheme="minorEastAsia" w:hAnsiTheme="majorHAnsi" w:cs="Times New Roman"/>
          <w:bCs/>
          <w:color w:val="000000"/>
          <w:sz w:val="24"/>
          <w:szCs w:val="24"/>
          <w:lang w:eastAsia="pl-PL"/>
        </w:rPr>
        <w:t>Regulaminu.</w:t>
      </w:r>
    </w:p>
    <w:p w14:paraId="26EEBEC6" w14:textId="4CEA71D9" w:rsidR="005B7577" w:rsidRPr="0002188F" w:rsidRDefault="009E18B3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Projekty</w:t>
      </w:r>
      <w:r w:rsidR="005B7577" w:rsidRPr="0002188F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można zgłaszać do Konkursu wyłącznie za pośrednictwem szkoły, której uczniem jest uczestnik Konkursu. </w:t>
      </w:r>
    </w:p>
    <w:p w14:paraId="301975F7" w14:textId="011FD3EB" w:rsidR="005B7577" w:rsidRPr="0002188F" w:rsidRDefault="005B7577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</w:pPr>
      <w:r w:rsidRPr="0002188F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Jedna szkoła może zgłos</w:t>
      </w:r>
      <w:r w:rsidR="0002188F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ić do Konkursu nie więcej niż 5</w:t>
      </w:r>
      <w:r w:rsidRPr="0002188F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</w:t>
      </w:r>
      <w:r w:rsidR="002C5ABB" w:rsidRPr="0002188F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pr</w:t>
      </w:r>
      <w:r w:rsidR="002C5ABB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ojektów</w:t>
      </w:r>
      <w:r w:rsidRPr="0002188F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. </w:t>
      </w:r>
      <w:r w:rsidR="002C5ABB" w:rsidRPr="0002188F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Zgłoszon</w:t>
      </w:r>
      <w:r w:rsidR="002C5ABB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y</w:t>
      </w:r>
      <w:r w:rsidR="002C5ABB" w:rsidRPr="0002188F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</w:t>
      </w:r>
      <w:r w:rsidRPr="0002188F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do Konkursu </w:t>
      </w:r>
      <w:r w:rsidR="002C5ABB" w:rsidRPr="0002188F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pr</w:t>
      </w:r>
      <w:r w:rsidR="002C5ABB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ojekt</w:t>
      </w:r>
      <w:r w:rsidR="002C5ABB" w:rsidRPr="0002188F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</w:t>
      </w:r>
      <w:r w:rsidRPr="0002188F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może </w:t>
      </w:r>
      <w:r w:rsidR="0002188F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być stworzon</w:t>
      </w:r>
      <w:r w:rsidR="00954A6E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y</w:t>
      </w:r>
      <w:r w:rsidR="0002188F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tylko przez jedną grupę</w:t>
      </w:r>
      <w:r w:rsidR="001B502E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uczniów (zespół)</w:t>
      </w:r>
      <w:r w:rsidRPr="0002188F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. </w:t>
      </w:r>
    </w:p>
    <w:p w14:paraId="5BCF5BDF" w14:textId="3D118A48" w:rsidR="005B7577" w:rsidRPr="00F55837" w:rsidRDefault="005B7577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</w:pPr>
      <w:r w:rsidRPr="00F55837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Zgłoszenie </w:t>
      </w:r>
      <w:r w:rsidR="00F660BF" w:rsidRPr="00F55837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projektu</w:t>
      </w:r>
      <w:r w:rsidRPr="00F55837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</w:t>
      </w:r>
      <w:r w:rsidR="003A2A94" w:rsidRPr="00F55837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do Konkursu jest równoznaczne z </w:t>
      </w:r>
      <w:r w:rsidRPr="00F55837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akceptacją niniejszego Regulaminu.</w:t>
      </w:r>
    </w:p>
    <w:p w14:paraId="3D045D5E" w14:textId="4D6C89C2" w:rsidR="005B7577" w:rsidRPr="00F55837" w:rsidRDefault="005B7577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</w:pPr>
      <w:r w:rsidRPr="00F55837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W przypadku nadsyłania </w:t>
      </w:r>
      <w:r w:rsidR="001242A4" w:rsidRPr="00F55837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projektów</w:t>
      </w:r>
      <w:r w:rsidRPr="00F55837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przesyłką pocztową lub kurierską o zachowaniu term</w:t>
      </w:r>
      <w:r w:rsidR="0002188F" w:rsidRPr="00F55837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inów wskazanych w ust. 2,</w:t>
      </w:r>
      <w:r w:rsidRPr="00F55837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decyduje data stempla pocztowego/data nadania przesyłki. </w:t>
      </w:r>
    </w:p>
    <w:p w14:paraId="26555450" w14:textId="1DD1DEBC" w:rsidR="00003F8B" w:rsidRDefault="00721D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Warunkiem uczestnictwa w Konkursie jest załączenie d</w:t>
      </w:r>
      <w:r w:rsidR="005B7577" w:rsidRPr="00F55837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o </w:t>
      </w:r>
      <w:r w:rsidR="001242A4"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projektu</w:t>
      </w:r>
      <w:r w:rsidR="00003F8B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:</w:t>
      </w:r>
    </w:p>
    <w:p w14:paraId="19BA6BD4" w14:textId="47458D29" w:rsidR="00003F8B" w:rsidRDefault="005B7577" w:rsidP="00FB5438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</w:pPr>
      <w:r w:rsidRPr="00003F8B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podpisane</w:t>
      </w:r>
      <w:r w:rsidR="00721DA6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go</w:t>
      </w:r>
      <w:r w:rsidRPr="00003F8B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przez </w:t>
      </w:r>
      <w:r w:rsidR="00D0561D"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dyrektora szkoły oraz nauczyciela, który jest opiekunem projektu</w:t>
      </w:r>
      <w:r w:rsidR="001242A4"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,</w:t>
      </w:r>
      <w:r w:rsidR="00D0561D"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</w:t>
      </w:r>
      <w:r w:rsidR="001242A4"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wspólne</w:t>
      </w:r>
      <w:r w:rsidR="00721DA6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go oświadczenia</w:t>
      </w:r>
      <w:r w:rsidR="003D4F11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,</w:t>
      </w:r>
      <w:r w:rsidR="001242A4"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któ</w:t>
      </w:r>
      <w:r w:rsidR="00D0561D"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rego treść zawiera załącznik</w:t>
      </w:r>
      <w:r w:rsidR="00823ADB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</w:t>
      </w:r>
      <w:r w:rsidR="00D0561D"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nr 1 do </w:t>
      </w:r>
      <w:r w:rsidR="001242A4"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R</w:t>
      </w:r>
      <w:r w:rsidR="00003F8B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egulaminu, oraz</w:t>
      </w:r>
    </w:p>
    <w:p w14:paraId="6B7EB371" w14:textId="0B4B91C0" w:rsidR="005B7577" w:rsidRPr="00003F8B" w:rsidRDefault="003E0A8D" w:rsidP="00FB5438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</w:pPr>
      <w:r w:rsidRPr="00003F8B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podpisane</w:t>
      </w:r>
      <w:r w:rsidR="00721DA6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go</w:t>
      </w:r>
      <w:r w:rsidRPr="00003F8B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przez przedstawicieli ustawowych lub opiekunów prawnych </w:t>
      </w:r>
      <w:r w:rsidR="005B7577" w:rsidRPr="00003F8B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uczestnika oświadczeni</w:t>
      </w:r>
      <w:r w:rsidR="005B1BB0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a</w:t>
      </w:r>
      <w:r w:rsidR="005B7577" w:rsidRPr="00003F8B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, którego treść zawiera załącznik nr 2 do Regulaminu.</w:t>
      </w:r>
    </w:p>
    <w:p w14:paraId="76B6DD26" w14:textId="1F43B891" w:rsidR="002868F1" w:rsidRPr="00182963" w:rsidRDefault="005D2F6D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</w:pPr>
      <w:r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Zgłoszone na Konkurs pr</w:t>
      </w:r>
      <w:r w:rsidR="00A1295D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ojekty</w:t>
      </w:r>
      <w:r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nie mogą naruszać praw innych osób, w szczególności majątkowych i osobistych praw autorskich. </w:t>
      </w:r>
      <w:r w:rsidR="00A1295D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Projekty</w:t>
      </w:r>
      <w:r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powinny być zgodne z zasadami dobrych obyczajów, w szczególności nie mogą zawierać treści obscenicznych, dyskryminować lub propagować dyskryminacji ze względu na światopogląd, wyznawaną religię, płeć, rasę, narodowość, pochodzenie etniczne.</w:t>
      </w:r>
      <w:r>
        <w:rPr>
          <w:rFonts w:ascii="Times New Roman" w:hAnsi="Times New Roman" w:cs="Times New Roman"/>
        </w:rPr>
        <w:t xml:space="preserve"> </w:t>
      </w:r>
      <w:r w:rsidR="00AE41BB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Organizatorzy</w:t>
      </w:r>
      <w:r w:rsidR="002868F1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zastrzega</w:t>
      </w:r>
      <w:r w:rsidR="00AE41BB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ją</w:t>
      </w:r>
      <w:r w:rsidR="002868F1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takż</w:t>
      </w:r>
      <w:r w:rsidR="003A2A94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e prawo do zdyskwalifikowania i </w:t>
      </w:r>
      <w:r w:rsidR="0002188F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niezamieszczania </w:t>
      </w:r>
      <w:r w:rsidR="00A1295D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projektu </w:t>
      </w:r>
      <w:r w:rsidR="0002188F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w przypadku</w:t>
      </w:r>
      <w:r w:rsidR="00F1379B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,</w:t>
      </w:r>
      <w:r w:rsidR="0002188F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gdy będzie on zawierał</w:t>
      </w:r>
      <w:r w:rsidR="002868F1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</w:t>
      </w:r>
      <w:r w:rsidR="003A2A94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treści w jakikol</w:t>
      </w:r>
      <w:r w:rsidR="0002188F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wiek sposób naruszające prawa i </w:t>
      </w:r>
      <w:r w:rsidR="003A2A94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dobre imię osób trzecich.</w:t>
      </w:r>
    </w:p>
    <w:p w14:paraId="604EF89C" w14:textId="2B4A9A79" w:rsidR="003A2A94" w:rsidRPr="00FB5438" w:rsidRDefault="003A2A94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</w:pPr>
      <w:r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Komisja </w:t>
      </w:r>
      <w:r w:rsidR="00A60801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K</w:t>
      </w:r>
      <w:r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onkursowa nie zwraca nadesł</w:t>
      </w:r>
      <w:r w:rsidR="0002188F"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anych </w:t>
      </w:r>
      <w:r w:rsidR="001F348D"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pr</w:t>
      </w:r>
      <w:r w:rsidR="001F348D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ojektów</w:t>
      </w:r>
      <w:r w:rsidR="0002188F"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. Zgłoszenie </w:t>
      </w:r>
      <w:r w:rsidR="001F348D"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pr</w:t>
      </w:r>
      <w:r w:rsidR="001F348D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ojektu</w:t>
      </w:r>
      <w:r w:rsidR="001F348D"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</w:t>
      </w:r>
      <w:r w:rsidR="0002188F"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do K</w:t>
      </w:r>
      <w:r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onkursu jest równoznaczne z nieodpłatnym przeniesieni</w:t>
      </w:r>
      <w:r w:rsidR="009E18B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em</w:t>
      </w:r>
      <w:r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na </w:t>
      </w:r>
      <w:r w:rsidR="00AE41BB"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Organizatorów</w:t>
      </w:r>
      <w:r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prawa własności złożonych egzemplarzy pr</w:t>
      </w:r>
      <w:r w:rsidR="001F348D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ojektów.</w:t>
      </w:r>
      <w:r w:rsidRPr="00FB5438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</w:t>
      </w:r>
    </w:p>
    <w:p w14:paraId="50A4519C" w14:textId="05B9FF5F" w:rsidR="003A2A94" w:rsidRPr="00182963" w:rsidRDefault="0002188F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Do K</w:t>
      </w:r>
      <w:r w:rsidR="003A2A94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onkursu mogą być zgłaszane wyłącznie </w:t>
      </w:r>
      <w:r w:rsidR="00F264BD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pr</w:t>
      </w:r>
      <w:r w:rsidR="00F264BD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ojekty</w:t>
      </w:r>
      <w:r w:rsidR="00F264BD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</w:t>
      </w:r>
      <w:r w:rsidR="003A2A94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autorstwa uczestników, nigdzie poprzednio niepublikowane</w:t>
      </w:r>
      <w:r w:rsidR="00024F35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i nieprzedstawiane na innych K</w:t>
      </w:r>
      <w:r w:rsidR="003A2A94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onkursach.</w:t>
      </w:r>
      <w:r w:rsidR="005C2186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W przypadku naruszenia praw autorskich osób trzecich</w:t>
      </w:r>
      <w:r w:rsidR="003D4F11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,</w:t>
      </w:r>
      <w:r w:rsidR="005C2186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odpowiedzialność za poniesioną szkodę ponosi uczestnik/</w:t>
      </w:r>
      <w:r w:rsidR="00BC32C4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uczestniczka K</w:t>
      </w:r>
      <w:r w:rsidR="005C2186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onkursu lub jego opiekun prawny.</w:t>
      </w:r>
    </w:p>
    <w:p w14:paraId="4ADBBED0" w14:textId="77777777" w:rsidR="00024F35" w:rsidRPr="00182963" w:rsidRDefault="00024F35" w:rsidP="00024F3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Organizator</w:t>
      </w:r>
      <w:r w:rsidR="006A640D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zy</w:t>
      </w:r>
      <w:r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</w:t>
      </w:r>
      <w:r w:rsidR="006A640D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mają</w:t>
      </w:r>
      <w:r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prawo do wykluczenia z</w:t>
      </w:r>
      <w:r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udziału uczestników łamiących R</w:t>
      </w:r>
      <w:r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egulamin. </w:t>
      </w:r>
    </w:p>
    <w:p w14:paraId="6B34160A" w14:textId="058AFC88" w:rsidR="003A2A94" w:rsidRPr="00182963" w:rsidRDefault="00A60801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Projekty </w:t>
      </w:r>
      <w:r w:rsidR="00024F35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niespełniające warunków K</w:t>
      </w:r>
      <w:r w:rsidR="003A2A94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onkursu nie będą oceniane. </w:t>
      </w:r>
    </w:p>
    <w:p w14:paraId="483E6DBA" w14:textId="5C08B0BC" w:rsidR="003A2A94" w:rsidRPr="00182963" w:rsidRDefault="006A640D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Organizatorzy</w:t>
      </w:r>
      <w:r w:rsidR="003A2A94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ma</w:t>
      </w:r>
      <w:r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ją</w:t>
      </w:r>
      <w:r w:rsidR="003A2A94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prawo do anulowania kategorii w </w:t>
      </w:r>
      <w:r w:rsidR="003B598E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przypadku</w:t>
      </w:r>
      <w:r w:rsidR="003B598E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</w:t>
      </w:r>
      <w:r w:rsidR="003A2A94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braku wystarczającej liczby nadesłanych </w:t>
      </w:r>
      <w:r w:rsidR="00F264BD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pr</w:t>
      </w:r>
      <w:r w:rsidR="00F264BD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ojektów</w:t>
      </w:r>
      <w:r w:rsidR="00F264BD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</w:t>
      </w:r>
      <w:r w:rsidR="003A2A94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lub ich </w:t>
      </w:r>
      <w:r w:rsidR="00024F35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słabej </w:t>
      </w:r>
      <w:r w:rsidR="003A2A94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jakości. </w:t>
      </w:r>
    </w:p>
    <w:p w14:paraId="1E044839" w14:textId="77777777" w:rsidR="003A2A94" w:rsidRPr="00182963" w:rsidRDefault="00024F35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Organizator</w:t>
      </w:r>
      <w:r w:rsidR="006A640D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zy</w:t>
      </w:r>
      <w:r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</w:t>
      </w:r>
      <w:r w:rsidR="006A640D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mają</w:t>
      </w:r>
      <w:r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 xml:space="preserve"> prawo </w:t>
      </w:r>
      <w:r w:rsidR="003A2A94" w:rsidRPr="00182963"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  <w:t>do anulowania Konkursu w uzasadnionych przypadkach.</w:t>
      </w:r>
    </w:p>
    <w:p w14:paraId="25536968" w14:textId="77777777" w:rsidR="005B7577" w:rsidRPr="00182963" w:rsidRDefault="005B7577" w:rsidP="005B7577">
      <w:pPr>
        <w:spacing w:after="0" w:line="276" w:lineRule="auto"/>
        <w:ind w:left="567"/>
        <w:contextualSpacing/>
        <w:jc w:val="both"/>
        <w:rPr>
          <w:rFonts w:asciiTheme="majorHAnsi" w:eastAsiaTheme="minorEastAsia" w:hAnsiTheme="majorHAnsi" w:cs="Times New Roman"/>
          <w:bCs/>
          <w:sz w:val="24"/>
          <w:szCs w:val="24"/>
          <w:lang w:eastAsia="pl-PL"/>
        </w:rPr>
      </w:pPr>
    </w:p>
    <w:p w14:paraId="0BFF8530" w14:textId="77777777" w:rsidR="005B7577" w:rsidRPr="00182963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b/>
          <w:bCs/>
          <w:sz w:val="24"/>
          <w:szCs w:val="24"/>
          <w:lang w:eastAsia="pl-PL"/>
        </w:rPr>
        <w:t>Komisja Konkursowa</w:t>
      </w:r>
      <w:r w:rsidR="00DB6577">
        <w:rPr>
          <w:rFonts w:asciiTheme="majorHAnsi" w:eastAsiaTheme="minorEastAsia" w:hAnsiTheme="majorHAnsi" w:cs="Arial"/>
          <w:b/>
          <w:bCs/>
          <w:sz w:val="24"/>
          <w:szCs w:val="24"/>
          <w:lang w:eastAsia="pl-PL"/>
        </w:rPr>
        <w:t xml:space="preserve"> / Kapituła Konkursu</w:t>
      </w:r>
    </w:p>
    <w:p w14:paraId="64A54413" w14:textId="77777777" w:rsidR="005B7577" w:rsidRPr="00182963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§ 7</w:t>
      </w:r>
    </w:p>
    <w:p w14:paraId="33316B3D" w14:textId="77777777" w:rsidR="00D50C7E" w:rsidRDefault="00D50C7E" w:rsidP="005B757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>
        <w:rPr>
          <w:rFonts w:asciiTheme="majorHAnsi" w:eastAsiaTheme="minorEastAsia" w:hAnsiTheme="majorHAnsi" w:cs="Arial"/>
          <w:sz w:val="24"/>
          <w:szCs w:val="24"/>
          <w:lang w:eastAsia="pl-PL"/>
        </w:rPr>
        <w:t>Konkurs składa się z 2 etapów:</w:t>
      </w:r>
    </w:p>
    <w:p w14:paraId="09EBD0F0" w14:textId="1F5516A9" w:rsidR="00D50C7E" w:rsidRDefault="00D50C7E" w:rsidP="00FB5438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>
        <w:rPr>
          <w:rFonts w:asciiTheme="majorHAnsi" w:eastAsiaTheme="minorEastAsia" w:hAnsiTheme="majorHAnsi" w:cs="Arial"/>
          <w:sz w:val="24"/>
          <w:szCs w:val="24"/>
          <w:lang w:eastAsia="pl-PL"/>
        </w:rPr>
        <w:t>Etap I – ocena wszystkich zgłoszonych pr</w:t>
      </w:r>
      <w:r w:rsidR="0056435F">
        <w:rPr>
          <w:rFonts w:asciiTheme="majorHAnsi" w:eastAsiaTheme="minorEastAsia" w:hAnsiTheme="majorHAnsi" w:cs="Arial"/>
          <w:sz w:val="24"/>
          <w:szCs w:val="24"/>
          <w:lang w:eastAsia="pl-PL"/>
        </w:rPr>
        <w:t>ojektów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przez Komisję Konkursową, która wybiera 10 najlepszych projektów</w:t>
      </w:r>
      <w:r w:rsidR="00AD26E9">
        <w:rPr>
          <w:rFonts w:asciiTheme="majorHAnsi" w:eastAsiaTheme="minorEastAsia" w:hAnsiTheme="majorHAnsi" w:cs="Arial"/>
          <w:sz w:val="24"/>
          <w:szCs w:val="24"/>
          <w:lang w:eastAsia="pl-PL"/>
        </w:rPr>
        <w:t>,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które następnie będą ocenianie przez </w:t>
      </w:r>
      <w:r w:rsidR="00030BDC">
        <w:rPr>
          <w:rFonts w:asciiTheme="majorHAnsi" w:eastAsiaTheme="minorEastAsia" w:hAnsiTheme="majorHAnsi" w:cs="Arial"/>
          <w:sz w:val="24"/>
          <w:szCs w:val="24"/>
          <w:lang w:eastAsia="pl-PL"/>
        </w:rPr>
        <w:t>Kapitułę Konkursu;</w:t>
      </w:r>
    </w:p>
    <w:p w14:paraId="36BB4F7F" w14:textId="40F3F6E4" w:rsidR="00D13760" w:rsidRDefault="00D13760" w:rsidP="00FB5438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>
        <w:rPr>
          <w:rFonts w:asciiTheme="majorHAnsi" w:eastAsiaTheme="minorEastAsia" w:hAnsiTheme="majorHAnsi" w:cs="Arial"/>
          <w:sz w:val="24"/>
          <w:szCs w:val="24"/>
          <w:lang w:eastAsia="pl-PL"/>
        </w:rPr>
        <w:t>Etap II – ocena 10 najlepszych pr</w:t>
      </w:r>
      <w:r w:rsidR="0056435F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ojektów 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konkursowych wyłonionych w I etapie Konkursu przez Kapitułę Konkursu. </w:t>
      </w:r>
    </w:p>
    <w:p w14:paraId="60721BF4" w14:textId="27D33B7E" w:rsidR="0064173D" w:rsidRPr="00853F0E" w:rsidRDefault="00D13760" w:rsidP="00FB543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W skład Kapituły </w:t>
      </w:r>
      <w:r w:rsidR="007671DF">
        <w:rPr>
          <w:rFonts w:asciiTheme="majorHAnsi" w:eastAsiaTheme="minorEastAsia" w:hAnsiTheme="majorHAnsi" w:cs="Arial"/>
          <w:sz w:val="24"/>
          <w:szCs w:val="24"/>
          <w:lang w:eastAsia="pl-PL"/>
        </w:rPr>
        <w:t>Konkursu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wchodzić będą</w:t>
      </w:r>
      <w:r w:rsidR="005B7577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:</w:t>
      </w:r>
    </w:p>
    <w:p w14:paraId="59F1C9AC" w14:textId="6426C520" w:rsidR="007C7D49" w:rsidRDefault="00255744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024F35">
        <w:rPr>
          <w:rFonts w:asciiTheme="majorHAnsi" w:hAnsiTheme="majorHAnsi" w:cs="Times New Roman"/>
          <w:sz w:val="24"/>
          <w:szCs w:val="24"/>
        </w:rPr>
        <w:t>Wojewoda Małopolski</w:t>
      </w:r>
      <w:r w:rsidR="009C54CD">
        <w:rPr>
          <w:rFonts w:asciiTheme="majorHAnsi" w:hAnsiTheme="majorHAnsi" w:cs="Times New Roman"/>
          <w:sz w:val="24"/>
          <w:szCs w:val="24"/>
        </w:rPr>
        <w:t>,</w:t>
      </w:r>
      <w:r w:rsidRPr="00024F35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11F56C06" w14:textId="7D213DA6" w:rsidR="007671DF" w:rsidRPr="00024F35" w:rsidRDefault="007671DF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</w:pPr>
      <w:r w:rsidRPr="00FB5438">
        <w:rPr>
          <w:rFonts w:asciiTheme="majorHAnsi" w:hAnsiTheme="majorHAnsi" w:cs="Times New Roman"/>
          <w:sz w:val="24"/>
          <w:szCs w:val="24"/>
        </w:rPr>
        <w:t>Małopolski Kurator Oświaty</w:t>
      </w:r>
      <w:r w:rsidR="009C54CD" w:rsidRPr="00FB5438">
        <w:rPr>
          <w:rFonts w:asciiTheme="majorHAnsi" w:hAnsiTheme="majorHAnsi" w:cs="Times New Roman"/>
          <w:sz w:val="24"/>
          <w:szCs w:val="24"/>
        </w:rPr>
        <w:t>,</w:t>
      </w:r>
      <w:r w:rsidRPr="00FB5438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1A474CFA" w14:textId="70CF69EF" w:rsidR="007671DF" w:rsidRPr="00024F35" w:rsidRDefault="007671DF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Rektor</w:t>
      </w:r>
      <w:r w:rsidRPr="00024F35">
        <w:rPr>
          <w:rFonts w:asciiTheme="majorHAnsi" w:hAnsiTheme="majorHAnsi" w:cs="Times New Roman"/>
          <w:sz w:val="24"/>
          <w:szCs w:val="24"/>
        </w:rPr>
        <w:t xml:space="preserve"> Politechnik</w:t>
      </w:r>
      <w:r>
        <w:rPr>
          <w:rFonts w:asciiTheme="majorHAnsi" w:hAnsiTheme="majorHAnsi" w:cs="Times New Roman"/>
          <w:sz w:val="24"/>
          <w:szCs w:val="24"/>
        </w:rPr>
        <w:t>i</w:t>
      </w:r>
      <w:r w:rsidRPr="00024F35">
        <w:rPr>
          <w:rFonts w:asciiTheme="majorHAnsi" w:hAnsiTheme="majorHAnsi" w:cs="Times New Roman"/>
          <w:sz w:val="24"/>
          <w:szCs w:val="24"/>
        </w:rPr>
        <w:t xml:space="preserve"> Krakowsk</w:t>
      </w:r>
      <w:r>
        <w:rPr>
          <w:rFonts w:asciiTheme="majorHAnsi" w:hAnsiTheme="majorHAnsi" w:cs="Times New Roman"/>
          <w:sz w:val="24"/>
          <w:szCs w:val="24"/>
        </w:rPr>
        <w:t>iej</w:t>
      </w:r>
      <w:r w:rsidR="009C54CD">
        <w:rPr>
          <w:rFonts w:asciiTheme="majorHAnsi" w:hAnsiTheme="majorHAnsi" w:cs="Times New Roman"/>
          <w:sz w:val="24"/>
          <w:szCs w:val="24"/>
        </w:rPr>
        <w:t>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14:paraId="1F531E6F" w14:textId="72799FCB" w:rsidR="007671DF" w:rsidRPr="00FB5438" w:rsidRDefault="007671DF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Rektor</w:t>
      </w:r>
      <w:r w:rsidRPr="00024F35">
        <w:rPr>
          <w:rFonts w:asciiTheme="majorHAnsi" w:hAnsiTheme="majorHAnsi" w:cs="Times New Roman"/>
          <w:sz w:val="24"/>
          <w:szCs w:val="24"/>
        </w:rPr>
        <w:t xml:space="preserve"> Uniwersytet</w:t>
      </w:r>
      <w:r>
        <w:rPr>
          <w:rFonts w:asciiTheme="majorHAnsi" w:hAnsiTheme="majorHAnsi" w:cs="Times New Roman"/>
          <w:sz w:val="24"/>
          <w:szCs w:val="24"/>
        </w:rPr>
        <w:t>u</w:t>
      </w:r>
      <w:r w:rsidRPr="00024F35">
        <w:rPr>
          <w:rFonts w:asciiTheme="majorHAnsi" w:hAnsiTheme="majorHAnsi" w:cs="Times New Roman"/>
          <w:sz w:val="24"/>
          <w:szCs w:val="24"/>
        </w:rPr>
        <w:t xml:space="preserve"> Ekonomiczn</w:t>
      </w:r>
      <w:r>
        <w:rPr>
          <w:rFonts w:asciiTheme="majorHAnsi" w:hAnsiTheme="majorHAnsi" w:cs="Times New Roman"/>
          <w:sz w:val="24"/>
          <w:szCs w:val="24"/>
        </w:rPr>
        <w:t>ego</w:t>
      </w:r>
      <w:r w:rsidR="00E24E05">
        <w:rPr>
          <w:rFonts w:asciiTheme="majorHAnsi" w:hAnsiTheme="majorHAnsi" w:cs="Times New Roman"/>
          <w:sz w:val="24"/>
          <w:szCs w:val="24"/>
        </w:rPr>
        <w:t xml:space="preserve"> w Krakowie</w:t>
      </w:r>
      <w:r w:rsidR="009C54CD">
        <w:rPr>
          <w:rFonts w:asciiTheme="majorHAnsi" w:hAnsiTheme="majorHAnsi" w:cs="Times New Roman"/>
          <w:sz w:val="24"/>
          <w:szCs w:val="24"/>
        </w:rPr>
        <w:t>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0B37A11" w14:textId="4254014D" w:rsidR="00255744" w:rsidRPr="00024F35" w:rsidRDefault="001B502E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Prorektor </w:t>
      </w:r>
      <w:r w:rsidR="00255744" w:rsidRPr="00024F35">
        <w:rPr>
          <w:rFonts w:asciiTheme="majorHAnsi" w:hAnsiTheme="majorHAnsi" w:cs="Times New Roman"/>
          <w:sz w:val="24"/>
          <w:szCs w:val="24"/>
        </w:rPr>
        <w:t>Akademi</w:t>
      </w:r>
      <w:r w:rsidR="00E104B6">
        <w:rPr>
          <w:rFonts w:asciiTheme="majorHAnsi" w:hAnsiTheme="majorHAnsi" w:cs="Times New Roman"/>
          <w:sz w:val="24"/>
          <w:szCs w:val="24"/>
        </w:rPr>
        <w:t>i</w:t>
      </w:r>
      <w:r w:rsidR="00255744" w:rsidRPr="00024F35">
        <w:rPr>
          <w:rFonts w:asciiTheme="majorHAnsi" w:hAnsiTheme="majorHAnsi" w:cs="Times New Roman"/>
          <w:sz w:val="24"/>
          <w:szCs w:val="24"/>
        </w:rPr>
        <w:t xml:space="preserve"> Górniczo Hutnicz</w:t>
      </w:r>
      <w:r w:rsidR="007671DF">
        <w:rPr>
          <w:rFonts w:asciiTheme="majorHAnsi" w:hAnsiTheme="majorHAnsi" w:cs="Times New Roman"/>
          <w:sz w:val="24"/>
          <w:szCs w:val="24"/>
        </w:rPr>
        <w:t>ej</w:t>
      </w:r>
      <w:r w:rsidR="009C54CD">
        <w:rPr>
          <w:rFonts w:asciiTheme="majorHAnsi" w:hAnsiTheme="majorHAnsi" w:cs="Times New Roman"/>
          <w:sz w:val="24"/>
          <w:szCs w:val="24"/>
        </w:rPr>
        <w:t>,</w:t>
      </w:r>
    </w:p>
    <w:p w14:paraId="305EC461" w14:textId="50FF26FB" w:rsidR="00255744" w:rsidRPr="00024F35" w:rsidRDefault="00255744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024F35">
        <w:rPr>
          <w:rFonts w:asciiTheme="majorHAnsi" w:hAnsiTheme="majorHAnsi" w:cs="Times New Roman"/>
          <w:sz w:val="24"/>
          <w:szCs w:val="24"/>
        </w:rPr>
        <w:t>Pracownik naukowy Uniwersytet</w:t>
      </w:r>
      <w:r w:rsidR="00E104B6">
        <w:rPr>
          <w:rFonts w:asciiTheme="majorHAnsi" w:hAnsiTheme="majorHAnsi" w:cs="Times New Roman"/>
          <w:sz w:val="24"/>
          <w:szCs w:val="24"/>
        </w:rPr>
        <w:t>u</w:t>
      </w:r>
      <w:r w:rsidRPr="00024F35">
        <w:rPr>
          <w:rFonts w:asciiTheme="majorHAnsi" w:hAnsiTheme="majorHAnsi" w:cs="Times New Roman"/>
          <w:sz w:val="24"/>
          <w:szCs w:val="24"/>
        </w:rPr>
        <w:t xml:space="preserve"> Rolnicz</w:t>
      </w:r>
      <w:r w:rsidR="00E104B6">
        <w:rPr>
          <w:rFonts w:asciiTheme="majorHAnsi" w:hAnsiTheme="majorHAnsi" w:cs="Times New Roman"/>
          <w:sz w:val="24"/>
          <w:szCs w:val="24"/>
        </w:rPr>
        <w:t>ego</w:t>
      </w:r>
      <w:r w:rsidR="009C54CD">
        <w:rPr>
          <w:rFonts w:asciiTheme="majorHAnsi" w:hAnsiTheme="majorHAnsi" w:cs="Times New Roman"/>
          <w:sz w:val="24"/>
          <w:szCs w:val="24"/>
        </w:rPr>
        <w:t>,</w:t>
      </w:r>
      <w:r w:rsidR="001B502E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1DCF5D9" w14:textId="7D10A510" w:rsidR="00255744" w:rsidRPr="00024F35" w:rsidRDefault="00255744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024F35">
        <w:rPr>
          <w:rFonts w:asciiTheme="majorHAnsi" w:hAnsiTheme="majorHAnsi" w:cs="Times New Roman"/>
          <w:sz w:val="24"/>
          <w:szCs w:val="24"/>
        </w:rPr>
        <w:t>Wojewódzki Inspektor Ochrony Środowiska</w:t>
      </w:r>
      <w:r w:rsidR="00E104B6">
        <w:rPr>
          <w:rFonts w:asciiTheme="majorHAnsi" w:hAnsiTheme="majorHAnsi" w:cs="Times New Roman"/>
          <w:sz w:val="24"/>
          <w:szCs w:val="24"/>
        </w:rPr>
        <w:t xml:space="preserve"> w Krakowie</w:t>
      </w:r>
      <w:r w:rsidR="009C54CD">
        <w:rPr>
          <w:rFonts w:asciiTheme="majorHAnsi" w:hAnsiTheme="majorHAnsi" w:cs="Times New Roman"/>
          <w:sz w:val="24"/>
          <w:szCs w:val="24"/>
        </w:rPr>
        <w:t>,</w:t>
      </w:r>
      <w:r w:rsidRPr="00024F35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91CDB3D" w14:textId="0A4FD5E5" w:rsidR="007C7D49" w:rsidRPr="00024F35" w:rsidRDefault="007671DF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Prezes Wojewódzkiego Funduszu Ochrony Środowiska i Gospodarki Wodnej</w:t>
      </w:r>
      <w:r w:rsidR="007C7D49">
        <w:rPr>
          <w:rFonts w:asciiTheme="majorHAnsi" w:hAnsiTheme="majorHAnsi" w:cs="Times New Roman"/>
          <w:sz w:val="24"/>
          <w:szCs w:val="24"/>
        </w:rPr>
        <w:t xml:space="preserve"> </w:t>
      </w:r>
      <w:r w:rsidR="007C7D49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>w Krakowie</w:t>
      </w:r>
      <w:r w:rsidR="009C54CD">
        <w:rPr>
          <w:rFonts w:asciiTheme="majorHAnsi" w:hAnsiTheme="majorHAnsi" w:cs="Times New Roman"/>
          <w:sz w:val="24"/>
          <w:szCs w:val="24"/>
        </w:rPr>
        <w:t>,</w:t>
      </w:r>
    </w:p>
    <w:p w14:paraId="790A1A1E" w14:textId="33CD6A64" w:rsidR="00255744" w:rsidRPr="00FB5438" w:rsidRDefault="007671DF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FB5438">
        <w:rPr>
          <w:rFonts w:asciiTheme="majorHAnsi" w:hAnsiTheme="majorHAnsi" w:cs="Times New Roman"/>
          <w:bCs/>
          <w:sz w:val="24"/>
          <w:szCs w:val="24"/>
        </w:rPr>
        <w:t xml:space="preserve">Prezes </w:t>
      </w:r>
      <w:r w:rsidR="00255744" w:rsidRPr="00FB5438">
        <w:rPr>
          <w:rFonts w:asciiTheme="majorHAnsi" w:hAnsiTheme="majorHAnsi" w:cs="Times New Roman"/>
          <w:bCs/>
          <w:sz w:val="24"/>
          <w:szCs w:val="24"/>
        </w:rPr>
        <w:t>TAURON Polska Energia S.A.</w:t>
      </w:r>
      <w:r w:rsidR="009C54CD" w:rsidRPr="00FB5438">
        <w:rPr>
          <w:rFonts w:asciiTheme="majorHAnsi" w:hAnsiTheme="majorHAnsi" w:cs="Times New Roman"/>
          <w:bCs/>
          <w:sz w:val="24"/>
          <w:szCs w:val="24"/>
        </w:rPr>
        <w:t>,</w:t>
      </w:r>
    </w:p>
    <w:p w14:paraId="1398F633" w14:textId="19A60E77" w:rsidR="00255744" w:rsidRPr="006D6907" w:rsidRDefault="007671DF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Prezes </w:t>
      </w:r>
      <w:r w:rsidR="00255744" w:rsidRPr="00024F35">
        <w:rPr>
          <w:rFonts w:asciiTheme="majorHAnsi" w:hAnsiTheme="majorHAnsi" w:cs="Times New Roman"/>
          <w:bCs/>
          <w:sz w:val="24"/>
          <w:szCs w:val="24"/>
        </w:rPr>
        <w:t>Krakowski</w:t>
      </w:r>
      <w:r>
        <w:rPr>
          <w:rFonts w:asciiTheme="majorHAnsi" w:hAnsiTheme="majorHAnsi" w:cs="Times New Roman"/>
          <w:bCs/>
          <w:sz w:val="24"/>
          <w:szCs w:val="24"/>
        </w:rPr>
        <w:t>ego</w:t>
      </w:r>
      <w:r w:rsidR="00255744" w:rsidRPr="00024F35">
        <w:rPr>
          <w:rFonts w:asciiTheme="majorHAnsi" w:hAnsiTheme="majorHAnsi" w:cs="Times New Roman"/>
          <w:bCs/>
          <w:sz w:val="24"/>
          <w:szCs w:val="24"/>
        </w:rPr>
        <w:t xml:space="preserve"> Park</w:t>
      </w:r>
      <w:r>
        <w:rPr>
          <w:rFonts w:asciiTheme="majorHAnsi" w:hAnsiTheme="majorHAnsi" w:cs="Times New Roman"/>
          <w:bCs/>
          <w:sz w:val="24"/>
          <w:szCs w:val="24"/>
        </w:rPr>
        <w:t>u</w:t>
      </w:r>
      <w:r w:rsidR="00255744" w:rsidRPr="00024F35">
        <w:rPr>
          <w:rFonts w:asciiTheme="majorHAnsi" w:hAnsiTheme="majorHAnsi" w:cs="Times New Roman"/>
          <w:bCs/>
          <w:sz w:val="24"/>
          <w:szCs w:val="24"/>
        </w:rPr>
        <w:t xml:space="preserve"> Technologicz</w:t>
      </w:r>
      <w:r>
        <w:rPr>
          <w:rFonts w:asciiTheme="majorHAnsi" w:hAnsiTheme="majorHAnsi" w:cs="Times New Roman"/>
          <w:bCs/>
          <w:sz w:val="24"/>
          <w:szCs w:val="24"/>
        </w:rPr>
        <w:t>nego</w:t>
      </w:r>
      <w:r w:rsidR="00AD26E9">
        <w:rPr>
          <w:rFonts w:asciiTheme="majorHAnsi" w:hAnsiTheme="majorHAnsi" w:cs="Times New Roman"/>
          <w:bCs/>
          <w:sz w:val="24"/>
          <w:szCs w:val="24"/>
        </w:rPr>
        <w:t>,</w:t>
      </w:r>
    </w:p>
    <w:p w14:paraId="12859F02" w14:textId="235D644B" w:rsidR="006D6907" w:rsidRPr="00024F35" w:rsidRDefault="00A22E88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Prezes Zarządu Kraków Airport im. Jana Pawła II</w:t>
      </w:r>
      <w:r w:rsidR="00277578">
        <w:rPr>
          <w:rFonts w:asciiTheme="majorHAnsi" w:hAnsiTheme="majorHAnsi" w:cs="Times New Roman"/>
          <w:bCs/>
          <w:sz w:val="24"/>
          <w:szCs w:val="24"/>
        </w:rPr>
        <w:t>,</w:t>
      </w:r>
    </w:p>
    <w:p w14:paraId="737FF8EF" w14:textId="5CBB9099" w:rsidR="00255744" w:rsidRPr="00FB5438" w:rsidRDefault="007671DF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Prezes funduszu </w:t>
      </w:r>
      <w:r w:rsidR="006B1127">
        <w:rPr>
          <w:rFonts w:asciiTheme="majorHAnsi" w:hAnsiTheme="majorHAnsi" w:cs="Times New Roman"/>
          <w:bCs/>
          <w:sz w:val="24"/>
          <w:szCs w:val="24"/>
        </w:rPr>
        <w:t xml:space="preserve">VC - </w:t>
      </w:r>
      <w:r>
        <w:rPr>
          <w:rFonts w:asciiTheme="majorHAnsi" w:hAnsiTheme="majorHAnsi" w:cs="Times New Roman"/>
          <w:bCs/>
          <w:sz w:val="24"/>
          <w:szCs w:val="24"/>
        </w:rPr>
        <w:t>In</w:t>
      </w:r>
      <w:r w:rsidR="00AD26E9">
        <w:rPr>
          <w:rFonts w:asciiTheme="majorHAnsi" w:hAnsiTheme="majorHAnsi" w:cs="Times New Roman"/>
          <w:bCs/>
          <w:sz w:val="24"/>
          <w:szCs w:val="24"/>
        </w:rPr>
        <w:t>n</w:t>
      </w:r>
      <w:r>
        <w:rPr>
          <w:rFonts w:asciiTheme="majorHAnsi" w:hAnsiTheme="majorHAnsi" w:cs="Times New Roman"/>
          <w:bCs/>
          <w:sz w:val="24"/>
          <w:szCs w:val="24"/>
        </w:rPr>
        <w:t xml:space="preserve">oventure </w:t>
      </w:r>
      <w:r w:rsidR="006B1127">
        <w:rPr>
          <w:rFonts w:asciiTheme="majorHAnsi" w:hAnsiTheme="majorHAnsi" w:cs="Times New Roman"/>
          <w:bCs/>
          <w:sz w:val="24"/>
          <w:szCs w:val="24"/>
        </w:rPr>
        <w:t xml:space="preserve">sp. </w:t>
      </w:r>
      <w:r w:rsidR="000D41B7">
        <w:rPr>
          <w:rFonts w:asciiTheme="majorHAnsi" w:hAnsiTheme="majorHAnsi" w:cs="Times New Roman"/>
          <w:bCs/>
          <w:sz w:val="24"/>
          <w:szCs w:val="24"/>
        </w:rPr>
        <w:t xml:space="preserve">z </w:t>
      </w:r>
      <w:r w:rsidR="006B1127">
        <w:rPr>
          <w:rFonts w:asciiTheme="majorHAnsi" w:hAnsiTheme="majorHAnsi" w:cs="Times New Roman"/>
          <w:bCs/>
          <w:sz w:val="24"/>
          <w:szCs w:val="24"/>
        </w:rPr>
        <w:t>o.o.</w:t>
      </w:r>
    </w:p>
    <w:p w14:paraId="0F7DDFF7" w14:textId="046F76DF" w:rsidR="00255744" w:rsidRPr="00F55837" w:rsidRDefault="00DB6577" w:rsidP="006417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>Komisja K</w:t>
      </w:r>
      <w:r w:rsidR="005B7577"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>onkursowa kontroluje prawidłowość przebiegu Konkursu</w:t>
      </w:r>
      <w:r w:rsidR="00D13760"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oraz ocenia i</w:t>
      </w:r>
      <w:r w:rsidR="006B1127"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> </w:t>
      </w:r>
      <w:r w:rsidR="00D13760"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weryfikuje przesłane </w:t>
      </w:r>
      <w:r w:rsidR="00D153F6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projekty</w:t>
      </w:r>
      <w:r w:rsidR="00024F35"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. </w:t>
      </w:r>
      <w:r w:rsidR="00E104B6"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>Skład Komisji Konkursowej ustalają Organizatorzy Konkursu</w:t>
      </w:r>
      <w:r w:rsidR="006B1127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.</w:t>
      </w:r>
      <w:r w:rsidR="009D1C03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W skład Komisji wchodzą przedstawiciele Organizatorów oraz </w:t>
      </w:r>
      <w:r w:rsidR="00A20681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przedstawiciele </w:t>
      </w:r>
      <w:r w:rsidR="00D153F6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członków Kapituły Konkursu</w:t>
      </w:r>
      <w:r w:rsidR="009D1C03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. Komisja </w:t>
      </w:r>
      <w:r w:rsidR="004B6E15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K</w:t>
      </w:r>
      <w:r w:rsidR="009D1C03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onkursowa </w:t>
      </w:r>
      <w:r w:rsidR="00A20681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składa się z 9 </w:t>
      </w:r>
      <w:r w:rsidR="00F07377">
        <w:rPr>
          <w:rFonts w:asciiTheme="majorHAnsi" w:eastAsiaTheme="minorEastAsia" w:hAnsiTheme="majorHAnsi" w:cs="Arial"/>
          <w:sz w:val="24"/>
          <w:szCs w:val="24"/>
          <w:lang w:eastAsia="pl-PL"/>
        </w:rPr>
        <w:t>członków</w:t>
      </w:r>
      <w:r w:rsidR="004B6E15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. Komisj</w:t>
      </w:r>
      <w:r w:rsidR="009D1C03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a</w:t>
      </w:r>
      <w:r w:rsidR="004B6E15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Ko</w:t>
      </w:r>
      <w:r w:rsidR="009D1C03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nkursowa może korzystać z doradców merytorycznych spośród </w:t>
      </w:r>
      <w:r w:rsidR="004B6E15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Instytucji</w:t>
      </w:r>
      <w:r w:rsidR="009D1C03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, których </w:t>
      </w:r>
      <w:r w:rsidR="004B6E15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przedstawiciele</w:t>
      </w:r>
      <w:r w:rsidR="009D1C03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="004B6E15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zasiadają</w:t>
      </w:r>
      <w:r w:rsidR="009D1C03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w </w:t>
      </w:r>
      <w:r w:rsidR="004B6E15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Kapitule Konkursu</w:t>
      </w:r>
      <w:r w:rsidR="009D1C03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.</w:t>
      </w:r>
    </w:p>
    <w:p w14:paraId="19C27EB1" w14:textId="6151FB7D" w:rsidR="00435A68" w:rsidRPr="00F55837" w:rsidRDefault="00024F35" w:rsidP="0045587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Spośród nadesłanych w terminie </w:t>
      </w:r>
      <w:r w:rsidR="00526503"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>projektów</w:t>
      </w:r>
      <w:r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spełniających wymogi niniejszego Regulaminu Komisja </w:t>
      </w:r>
      <w:r w:rsidR="00E104B6"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>K</w:t>
      </w:r>
      <w:r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>onkursowa wybier</w:t>
      </w:r>
      <w:r w:rsidR="00AD26E9"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>a</w:t>
      </w:r>
      <w:r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10 najleps</w:t>
      </w:r>
      <w:r w:rsidR="002F32AB">
        <w:rPr>
          <w:rFonts w:asciiTheme="majorHAnsi" w:eastAsiaTheme="minorEastAsia" w:hAnsiTheme="majorHAnsi" w:cs="Arial"/>
          <w:sz w:val="24"/>
          <w:szCs w:val="24"/>
          <w:lang w:eastAsia="pl-PL"/>
        </w:rPr>
        <w:t>zych projektów do 26.02.2018 r.</w:t>
      </w:r>
      <w:r w:rsidR="008B1A7E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,</w:t>
      </w:r>
      <w:r w:rsidR="008B1A7E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br/>
      </w:r>
      <w:r w:rsidR="00E104B6"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>w kategoriach wskazanych w</w:t>
      </w:r>
      <w:r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§ 5 ust. 2</w:t>
      </w:r>
      <w:r w:rsidR="00095EEB">
        <w:rPr>
          <w:rFonts w:asciiTheme="majorHAnsi" w:eastAsiaTheme="minorEastAsia" w:hAnsiTheme="majorHAnsi" w:cs="Arial"/>
          <w:sz w:val="24"/>
          <w:szCs w:val="24"/>
          <w:lang w:eastAsia="pl-PL"/>
        </w:rPr>
        <w:t>. N</w:t>
      </w:r>
      <w:r w:rsidR="009C13C5"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>a</w:t>
      </w:r>
      <w:r w:rsidR="009C13C5">
        <w:rPr>
          <w:rFonts w:asciiTheme="majorHAnsi" w:eastAsiaTheme="minorEastAsia" w:hAnsiTheme="majorHAnsi" w:cs="Arial"/>
          <w:sz w:val="24"/>
          <w:szCs w:val="24"/>
          <w:lang w:eastAsia="pl-PL"/>
        </w:rPr>
        <w:t>stępnie</w:t>
      </w:r>
      <w:r w:rsidR="00A608D1"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Kapituła Konkursu wybiera 3 najlepsze projekty w dniu 08.03.2018 r.</w:t>
      </w:r>
      <w:r w:rsidR="00435A68"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w formie wskazanej w </w:t>
      </w:r>
      <w:r w:rsidR="00435A68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§ 7 ust. </w:t>
      </w:r>
      <w:r w:rsidR="00435A68"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>9</w:t>
      </w:r>
      <w:r w:rsidR="008B1A7E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Regulaminu</w:t>
      </w:r>
      <w:r w:rsidR="00435A68" w:rsidRPr="00F55837">
        <w:rPr>
          <w:rFonts w:asciiTheme="majorHAnsi" w:eastAsiaTheme="minorEastAsia" w:hAnsiTheme="majorHAnsi" w:cs="Arial"/>
          <w:sz w:val="24"/>
          <w:szCs w:val="24"/>
          <w:lang w:eastAsia="pl-PL"/>
        </w:rPr>
        <w:t>.</w:t>
      </w:r>
    </w:p>
    <w:p w14:paraId="54B16157" w14:textId="5E4D3FE8" w:rsidR="00024F35" w:rsidRPr="00435A68" w:rsidRDefault="00024F35" w:rsidP="0045587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435A6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Kapituła </w:t>
      </w:r>
      <w:r w:rsidR="006B1127" w:rsidRPr="00435A68">
        <w:rPr>
          <w:rFonts w:asciiTheme="majorHAnsi" w:eastAsiaTheme="minorEastAsia" w:hAnsiTheme="majorHAnsi" w:cs="Arial"/>
          <w:sz w:val="24"/>
          <w:szCs w:val="24"/>
          <w:lang w:eastAsia="pl-PL"/>
        </w:rPr>
        <w:t>Konkursu</w:t>
      </w:r>
      <w:r w:rsidRPr="00435A6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może przyznać wyróżnienia w każde</w:t>
      </w:r>
      <w:r w:rsidR="00DB6577" w:rsidRPr="00435A68">
        <w:rPr>
          <w:rFonts w:asciiTheme="majorHAnsi" w:eastAsiaTheme="minorEastAsia" w:hAnsiTheme="majorHAnsi" w:cs="Arial"/>
          <w:sz w:val="24"/>
          <w:szCs w:val="24"/>
          <w:lang w:eastAsia="pl-PL"/>
        </w:rPr>
        <w:t>j kategorii, o których mowa</w:t>
      </w:r>
      <w:r w:rsidR="00E93EFA">
        <w:rPr>
          <w:rFonts w:asciiTheme="majorHAnsi" w:eastAsiaTheme="minorEastAsia" w:hAnsiTheme="majorHAnsi" w:cs="Arial"/>
          <w:sz w:val="24"/>
          <w:szCs w:val="24"/>
          <w:lang w:eastAsia="pl-PL"/>
        </w:rPr>
        <w:br/>
      </w:r>
      <w:r w:rsidR="00DB6577" w:rsidRPr="00435A68">
        <w:rPr>
          <w:rFonts w:asciiTheme="majorHAnsi" w:eastAsiaTheme="minorEastAsia" w:hAnsiTheme="majorHAnsi" w:cs="Arial"/>
          <w:sz w:val="24"/>
          <w:szCs w:val="24"/>
          <w:lang w:eastAsia="pl-PL"/>
        </w:rPr>
        <w:t>w § </w:t>
      </w:r>
      <w:r w:rsidRPr="00435A68">
        <w:rPr>
          <w:rFonts w:asciiTheme="majorHAnsi" w:eastAsiaTheme="minorEastAsia" w:hAnsiTheme="majorHAnsi" w:cs="Arial"/>
          <w:sz w:val="24"/>
          <w:szCs w:val="24"/>
          <w:lang w:eastAsia="pl-PL"/>
        </w:rPr>
        <w:t>5 ust. 2.</w:t>
      </w:r>
    </w:p>
    <w:p w14:paraId="33F02C22" w14:textId="7CEE5A31" w:rsidR="005B7577" w:rsidRPr="00FB5438" w:rsidRDefault="005B7577" w:rsidP="005B757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Zwycięskie </w:t>
      </w:r>
      <w:r w:rsidR="00187008">
        <w:rPr>
          <w:rFonts w:asciiTheme="majorHAnsi" w:eastAsiaTheme="minorEastAsia" w:hAnsiTheme="majorHAnsi" w:cs="Arial"/>
          <w:sz w:val="24"/>
          <w:szCs w:val="24"/>
          <w:lang w:eastAsia="pl-PL"/>
        </w:rPr>
        <w:t>projekty</w:t>
      </w:r>
      <w:r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zostaną wyłonione przy zastosowaniu następujących kryteriów oceny:</w:t>
      </w:r>
    </w:p>
    <w:p w14:paraId="1FD9F2EA" w14:textId="5F06FFD0" w:rsidR="005B7577" w:rsidRPr="00FB5438" w:rsidRDefault="005B7577" w:rsidP="005B757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zgodność </w:t>
      </w:r>
      <w:r w:rsidR="00D14D10">
        <w:rPr>
          <w:rFonts w:asciiTheme="majorHAnsi" w:eastAsiaTheme="minorEastAsia" w:hAnsiTheme="majorHAnsi" w:cs="Arial"/>
          <w:sz w:val="24"/>
          <w:szCs w:val="24"/>
          <w:lang w:eastAsia="pl-PL"/>
        </w:rPr>
        <w:t>projektu</w:t>
      </w:r>
      <w:r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z tematem Konkursu,</w:t>
      </w:r>
    </w:p>
    <w:p w14:paraId="0748B754" w14:textId="2A90ABB3" w:rsidR="005B7577" w:rsidRPr="00FB5438" w:rsidRDefault="005B7577" w:rsidP="005B757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oryginalność/kreatywność </w:t>
      </w:r>
      <w:r w:rsidR="00443C7C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pr</w:t>
      </w:r>
      <w:r w:rsidR="00443C7C">
        <w:rPr>
          <w:rFonts w:asciiTheme="majorHAnsi" w:eastAsiaTheme="minorEastAsia" w:hAnsiTheme="majorHAnsi" w:cs="Arial"/>
          <w:sz w:val="24"/>
          <w:szCs w:val="24"/>
          <w:lang w:eastAsia="pl-PL"/>
        </w:rPr>
        <w:t>ojektu</w:t>
      </w:r>
      <w:r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,</w:t>
      </w:r>
    </w:p>
    <w:p w14:paraId="0BADCD76" w14:textId="77777777" w:rsidR="0064173D" w:rsidRPr="00FB5438" w:rsidRDefault="0064173D" w:rsidP="005B757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innowacyjność pomysłu,</w:t>
      </w:r>
    </w:p>
    <w:p w14:paraId="25AFE755" w14:textId="29B003F0" w:rsidR="0064173D" w:rsidRDefault="0064173D" w:rsidP="005B757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użyteczność</w:t>
      </w:r>
      <w:r w:rsidR="006B1127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/ zdolność wykonalności projektu</w:t>
      </w:r>
      <w:r w:rsidR="007A23E4">
        <w:rPr>
          <w:rFonts w:asciiTheme="majorHAnsi" w:eastAsiaTheme="minorEastAsia" w:hAnsiTheme="majorHAnsi" w:cs="Arial"/>
          <w:sz w:val="24"/>
          <w:szCs w:val="24"/>
          <w:lang w:eastAsia="pl-PL"/>
        </w:rPr>
        <w:t>,</w:t>
      </w:r>
    </w:p>
    <w:p w14:paraId="305A0297" w14:textId="72387B98" w:rsidR="006B1127" w:rsidRDefault="006B1127" w:rsidP="005B757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>
        <w:rPr>
          <w:rFonts w:asciiTheme="majorHAnsi" w:eastAsiaTheme="minorEastAsia" w:hAnsiTheme="majorHAnsi" w:cs="Arial"/>
          <w:sz w:val="24"/>
          <w:szCs w:val="24"/>
          <w:lang w:eastAsia="pl-PL"/>
        </w:rPr>
        <w:t>praktyczne wykorzystanie projektu</w:t>
      </w:r>
      <w:r w:rsidR="00FB5438">
        <w:rPr>
          <w:rFonts w:asciiTheme="majorHAnsi" w:eastAsiaTheme="minorEastAsia" w:hAnsiTheme="majorHAnsi" w:cs="Arial"/>
          <w:sz w:val="24"/>
          <w:szCs w:val="24"/>
          <w:lang w:eastAsia="pl-PL"/>
        </w:rPr>
        <w:t>.</w:t>
      </w:r>
    </w:p>
    <w:p w14:paraId="0C81EB7A" w14:textId="15DB311A" w:rsidR="005B7577" w:rsidRPr="00182963" w:rsidRDefault="00DB6577" w:rsidP="005B757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Z każdego z etapów </w:t>
      </w:r>
      <w:r w:rsidR="005B7577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Konkursu zostanie sporządzony protokół, który </w:t>
      </w:r>
      <w:r w:rsidR="007F6AF6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odpowiednio </w:t>
      </w:r>
      <w:r w:rsidR="005B7577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podpisują 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członkowie Komisji Konkursowej </w:t>
      </w:r>
      <w:r w:rsidR="008D307B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i 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>Kapituły Konkursu.</w:t>
      </w:r>
    </w:p>
    <w:p w14:paraId="6F3364C2" w14:textId="14F77F79" w:rsidR="005B7577" w:rsidRPr="00182963" w:rsidRDefault="005B7577" w:rsidP="005B757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Decyzja Komisji Konkursowej</w:t>
      </w:r>
      <w:r w:rsidR="00DB6577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i Kapituły Konkursu</w:t>
      </w: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, co do wyboru zwycięskich oraz wyróżnionych </w:t>
      </w:r>
      <w:r w:rsidR="003B6951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pr</w:t>
      </w:r>
      <w:r w:rsidR="003B6951">
        <w:rPr>
          <w:rFonts w:asciiTheme="majorHAnsi" w:eastAsiaTheme="minorEastAsia" w:hAnsiTheme="majorHAnsi" w:cs="Arial"/>
          <w:sz w:val="24"/>
          <w:szCs w:val="24"/>
          <w:lang w:eastAsia="pl-PL"/>
        </w:rPr>
        <w:t>ojektów</w:t>
      </w:r>
      <w:r w:rsidR="003B6951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jest ostateczna i nie przysługuje od niej odwołanie. </w:t>
      </w:r>
    </w:p>
    <w:p w14:paraId="323F1482" w14:textId="020456E8" w:rsidR="009C13C5" w:rsidRDefault="00DB6577" w:rsidP="005B757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Prezentacja 10 najlepszych </w:t>
      </w:r>
      <w:r w:rsidR="00F32684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projektów 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będzie miała miejsce podczas </w:t>
      </w:r>
      <w:r w:rsidR="005E692A">
        <w:rPr>
          <w:rFonts w:asciiTheme="majorHAnsi" w:eastAsiaTheme="minorEastAsia" w:hAnsiTheme="majorHAnsi" w:cs="Arial"/>
          <w:sz w:val="24"/>
          <w:szCs w:val="24"/>
          <w:lang w:eastAsia="pl-PL"/>
        </w:rPr>
        <w:t>G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ali </w:t>
      </w:r>
      <w:r w:rsidR="005E692A">
        <w:rPr>
          <w:rFonts w:asciiTheme="majorHAnsi" w:eastAsiaTheme="minorEastAsia" w:hAnsiTheme="majorHAnsi" w:cs="Arial"/>
          <w:sz w:val="24"/>
          <w:szCs w:val="24"/>
          <w:lang w:eastAsia="pl-PL"/>
        </w:rPr>
        <w:t>F</w:t>
      </w:r>
      <w:r w:rsidRPr="006B1127">
        <w:rPr>
          <w:rFonts w:asciiTheme="majorHAnsi" w:eastAsiaTheme="minorEastAsia" w:hAnsiTheme="majorHAnsi" w:cs="Arial"/>
          <w:sz w:val="24"/>
          <w:szCs w:val="24"/>
          <w:lang w:eastAsia="pl-PL"/>
        </w:rPr>
        <w:t>inałowej</w:t>
      </w:r>
      <w:r w:rsidR="007F6AF6" w:rsidRPr="006B1127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="005E692A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Konkursu </w:t>
      </w:r>
      <w:r w:rsidR="00F32684">
        <w:rPr>
          <w:rFonts w:asciiTheme="majorHAnsi" w:eastAsiaTheme="minorEastAsia" w:hAnsiTheme="majorHAnsi" w:cs="Arial"/>
          <w:sz w:val="24"/>
          <w:szCs w:val="24"/>
          <w:lang w:eastAsia="pl-PL"/>
        </w:rPr>
        <w:t>0</w:t>
      </w:r>
      <w:r w:rsidR="007F6AF6" w:rsidRPr="006B1127">
        <w:rPr>
          <w:rFonts w:asciiTheme="majorHAnsi" w:eastAsiaTheme="minorEastAsia" w:hAnsiTheme="majorHAnsi" w:cs="Arial"/>
          <w:sz w:val="24"/>
          <w:szCs w:val="24"/>
          <w:lang w:eastAsia="pl-PL"/>
        </w:rPr>
        <w:t>8.03.2018 r</w:t>
      </w:r>
      <w:r w:rsidRPr="006B1127">
        <w:rPr>
          <w:rFonts w:asciiTheme="majorHAnsi" w:eastAsiaTheme="minorEastAsia" w:hAnsiTheme="majorHAnsi" w:cs="Arial"/>
          <w:sz w:val="24"/>
          <w:szCs w:val="24"/>
          <w:lang w:eastAsia="pl-PL"/>
        </w:rPr>
        <w:t>. Każd</w:t>
      </w:r>
      <w:r w:rsidR="007F6AF6" w:rsidRPr="006B1127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y z </w:t>
      </w:r>
      <w:r w:rsidR="007F6AF6">
        <w:rPr>
          <w:rFonts w:asciiTheme="majorHAnsi" w:eastAsiaTheme="minorEastAsia" w:hAnsiTheme="majorHAnsi" w:cs="Arial"/>
          <w:sz w:val="24"/>
          <w:szCs w:val="24"/>
          <w:lang w:eastAsia="pl-PL"/>
        </w:rPr>
        <w:t>zespołów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="00F32124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przedstawi swój projekt 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>podczas</w:t>
      </w:r>
      <w:r w:rsidR="007F6AF6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publicznej prezentacji (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>elevator pitch</w:t>
      </w:r>
      <w:r w:rsidR="007F6AF6">
        <w:rPr>
          <w:rFonts w:asciiTheme="majorHAnsi" w:eastAsiaTheme="minorEastAsia" w:hAnsiTheme="majorHAnsi" w:cs="Arial"/>
          <w:sz w:val="24"/>
          <w:szCs w:val="24"/>
          <w:lang w:eastAsia="pl-PL"/>
        </w:rPr>
        <w:t>)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trwającej </w:t>
      </w:r>
      <w:r w:rsidR="007F6AF6">
        <w:rPr>
          <w:rFonts w:asciiTheme="majorHAnsi" w:eastAsiaTheme="minorEastAsia" w:hAnsiTheme="majorHAnsi" w:cs="Arial"/>
          <w:sz w:val="24"/>
          <w:szCs w:val="24"/>
          <w:lang w:eastAsia="pl-PL"/>
        </w:rPr>
        <w:t>maksymalnie 5 minut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. </w:t>
      </w:r>
    </w:p>
    <w:p w14:paraId="13F87695" w14:textId="5BCE4029" w:rsidR="005B7577" w:rsidRPr="00DA43C9" w:rsidRDefault="005B7577" w:rsidP="00DA43C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9C13C5">
        <w:rPr>
          <w:rFonts w:asciiTheme="majorHAnsi" w:eastAsiaTheme="minorEastAsia" w:hAnsiTheme="majorHAnsi" w:cs="Arial"/>
          <w:sz w:val="24"/>
          <w:szCs w:val="24"/>
          <w:lang w:eastAsia="pl-PL"/>
        </w:rPr>
        <w:t>Informacja o terminie, miejscu oraz czasie ogłoszenia wyników Konkursu z</w:t>
      </w:r>
      <w:r w:rsidR="00DB6577" w:rsidRPr="009C13C5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amieszczona zostanie na stronie internetowej </w:t>
      </w:r>
      <w:r w:rsidR="00DB6577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Organizatorów</w:t>
      </w:r>
      <w:r w:rsidR="00AB46B6" w:rsidRPr="009C13C5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="00AB46B6" w:rsidRPr="00E47D9C">
        <w:rPr>
          <w:rFonts w:asciiTheme="majorHAnsi" w:eastAsiaTheme="minorEastAsia" w:hAnsiTheme="majorHAnsi" w:cs="Arial"/>
          <w:sz w:val="24"/>
          <w:szCs w:val="24"/>
          <w:lang w:eastAsia="pl-PL"/>
        </w:rPr>
        <w:t>(</w:t>
      </w:r>
      <w:hyperlink r:id="rId8" w:history="1">
        <w:r w:rsidR="00E47D9C" w:rsidRPr="00FB5438">
          <w:rPr>
            <w:rStyle w:val="Hipercze"/>
            <w:rFonts w:asciiTheme="majorHAnsi" w:eastAsiaTheme="minorEastAsia" w:hAnsiTheme="majorHAnsi" w:cs="Arial"/>
            <w:color w:val="auto"/>
            <w:sz w:val="24"/>
            <w:szCs w:val="24"/>
            <w:lang w:eastAsia="pl-PL"/>
          </w:rPr>
          <w:t>http://muw.pl</w:t>
        </w:r>
      </w:hyperlink>
      <w:r w:rsidR="00E47D9C" w:rsidRPr="00FB5438">
        <w:rPr>
          <w:rStyle w:val="Hipercze"/>
          <w:rFonts w:asciiTheme="majorHAnsi" w:eastAsiaTheme="minorEastAsia" w:hAnsiTheme="majorHAnsi" w:cs="Arial"/>
          <w:color w:val="auto"/>
          <w:sz w:val="24"/>
          <w:szCs w:val="24"/>
          <w:lang w:eastAsia="pl-PL"/>
        </w:rPr>
        <w:t>/</w:t>
      </w:r>
      <w:r w:rsidR="00AB46B6" w:rsidRPr="00FB5438">
        <w:rPr>
          <w:rStyle w:val="Hipercze"/>
          <w:color w:val="auto"/>
        </w:rPr>
        <w:t>;</w:t>
      </w:r>
      <w:r w:rsidR="00AB46B6" w:rsidRPr="00E47D9C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="00E47D9C">
        <w:rPr>
          <w:rFonts w:asciiTheme="majorHAnsi" w:eastAsiaTheme="minorEastAsia" w:hAnsiTheme="majorHAnsi" w:cs="Arial"/>
          <w:sz w:val="24"/>
          <w:szCs w:val="24"/>
          <w:lang w:eastAsia="pl-PL"/>
        </w:rPr>
        <w:br/>
      </w:r>
      <w:hyperlink r:id="rId9" w:history="1">
        <w:r w:rsidR="00AB46B6" w:rsidRPr="00FB5438">
          <w:rPr>
            <w:rStyle w:val="Hipercze"/>
            <w:rFonts w:asciiTheme="majorHAnsi" w:eastAsiaTheme="minorEastAsia" w:hAnsiTheme="majorHAnsi" w:cs="Arial"/>
            <w:color w:val="auto"/>
            <w:sz w:val="24"/>
            <w:szCs w:val="24"/>
            <w:lang w:eastAsia="pl-PL"/>
          </w:rPr>
          <w:t>https://kuratorium.krakow.pl/</w:t>
        </w:r>
      </w:hyperlink>
      <w:r w:rsidR="00AB46B6" w:rsidRPr="00E47D9C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; </w:t>
      </w:r>
      <w:hyperlink r:id="rId10" w:history="1">
        <w:r w:rsidR="00AB46B6" w:rsidRPr="00FB5438">
          <w:rPr>
            <w:rStyle w:val="Hipercze"/>
            <w:rFonts w:asciiTheme="majorHAnsi" w:eastAsiaTheme="minorEastAsia" w:hAnsiTheme="majorHAnsi" w:cs="Arial"/>
            <w:color w:val="auto"/>
            <w:sz w:val="24"/>
            <w:szCs w:val="24"/>
            <w:lang w:eastAsia="pl-PL"/>
          </w:rPr>
          <w:t>https://www.tauron.pl/</w:t>
        </w:r>
      </w:hyperlink>
      <w:r w:rsidR="00E47D9C" w:rsidRPr="00E47D9C">
        <w:rPr>
          <w:rFonts w:asciiTheme="majorHAnsi" w:eastAsiaTheme="minorEastAsia" w:hAnsiTheme="majorHAnsi" w:cs="Arial"/>
          <w:sz w:val="24"/>
          <w:szCs w:val="24"/>
          <w:lang w:eastAsia="pl-PL"/>
        </w:rPr>
        <w:t>).</w:t>
      </w:r>
      <w:r w:rsidR="00DA43C9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="000728A0" w:rsidRPr="00DA43C9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Autorzy 10 najlepszych </w:t>
      </w:r>
      <w:r w:rsidR="008A62FE" w:rsidRPr="00DA43C9">
        <w:rPr>
          <w:rFonts w:asciiTheme="majorHAnsi" w:eastAsiaTheme="minorEastAsia" w:hAnsiTheme="majorHAnsi" w:cs="Arial"/>
          <w:sz w:val="24"/>
          <w:szCs w:val="24"/>
          <w:lang w:eastAsia="pl-PL"/>
        </w:rPr>
        <w:t>projektów</w:t>
      </w:r>
      <w:r w:rsidR="000728A0" w:rsidRPr="00DA43C9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zostaną powiadomieni mailowo o dokładnej dacie</w:t>
      </w:r>
      <w:r w:rsidR="00DA43C9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="000728A0" w:rsidRPr="00DA43C9">
        <w:rPr>
          <w:rFonts w:asciiTheme="majorHAnsi" w:eastAsiaTheme="minorEastAsia" w:hAnsiTheme="majorHAnsi" w:cs="Arial"/>
          <w:sz w:val="24"/>
          <w:szCs w:val="24"/>
          <w:lang w:eastAsia="pl-PL"/>
        </w:rPr>
        <w:t>i miejscu Gali Finałowej Konkursu.</w:t>
      </w:r>
    </w:p>
    <w:p w14:paraId="3DE9EC6C" w14:textId="77777777" w:rsidR="005B7577" w:rsidRPr="00182963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</w:p>
    <w:p w14:paraId="521FD136" w14:textId="77777777" w:rsidR="005B7577" w:rsidRPr="00182963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Nagrody</w:t>
      </w:r>
    </w:p>
    <w:p w14:paraId="29A9E6A0" w14:textId="77777777" w:rsidR="005B7577" w:rsidRPr="00182963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§ 8</w:t>
      </w:r>
    </w:p>
    <w:p w14:paraId="76015214" w14:textId="5017E13D" w:rsidR="001E161E" w:rsidRDefault="005B7577" w:rsidP="005B75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Zwycięzcy Konkursu otrzymają</w:t>
      </w:r>
      <w:r w:rsidR="00474132">
        <w:rPr>
          <w:rFonts w:asciiTheme="majorHAnsi" w:eastAsiaTheme="minorEastAsia" w:hAnsiTheme="majorHAnsi" w:cs="Arial"/>
          <w:sz w:val="24"/>
          <w:szCs w:val="24"/>
          <w:lang w:eastAsia="pl-PL"/>
        </w:rPr>
        <w:t>:</w:t>
      </w: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</w:p>
    <w:p w14:paraId="2BB6ADD2" w14:textId="1B554140" w:rsidR="001E161E" w:rsidRPr="00FB5438" w:rsidRDefault="00474132" w:rsidP="00FB543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nagrody </w:t>
      </w:r>
      <w:r w:rsidR="005B7577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rzeczowe, których rodzaj oraz warto</w:t>
      </w:r>
      <w:r w:rsidR="006A640D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ść określą</w:t>
      </w:r>
      <w:r w:rsidR="001E161E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="006A640D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Organizatorzy</w:t>
      </w:r>
      <w:r w:rsidR="001E161E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Konkursu;</w:t>
      </w:r>
    </w:p>
    <w:p w14:paraId="1A372224" w14:textId="3E7E685D" w:rsidR="00987BC3" w:rsidRPr="00FB5438" w:rsidRDefault="001E161E" w:rsidP="00FB543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bezpłatn</w:t>
      </w:r>
      <w:r w:rsidR="00474132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e</w:t>
      </w:r>
      <w:r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praktyk</w:t>
      </w:r>
      <w:r w:rsidR="00474132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i</w:t>
      </w:r>
      <w:r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w Wojewódzkim Inspektoracie Ochrony Środowiska</w:t>
      </w:r>
      <w:r w:rsidR="00E47D9C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w Krakowie</w:t>
      </w:r>
      <w:r w:rsidR="00987BC3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;</w:t>
      </w:r>
    </w:p>
    <w:p w14:paraId="5025722E" w14:textId="12769646" w:rsidR="005B7577" w:rsidRPr="00FB5438" w:rsidRDefault="00987BC3" w:rsidP="00FB543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nagrody specjalne.</w:t>
      </w:r>
    </w:p>
    <w:p w14:paraId="479A23E7" w14:textId="2B967A55" w:rsidR="005B7577" w:rsidRDefault="005B7577" w:rsidP="005B75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Wręczenie nagród rzeczowych nastąpi podczas </w:t>
      </w:r>
      <w:r w:rsidR="004660B0">
        <w:rPr>
          <w:rFonts w:asciiTheme="majorHAnsi" w:eastAsiaTheme="minorEastAsia" w:hAnsiTheme="majorHAnsi" w:cs="Arial"/>
          <w:sz w:val="24"/>
          <w:szCs w:val="24"/>
          <w:lang w:eastAsia="pl-PL"/>
        </w:rPr>
        <w:t>G</w:t>
      </w:r>
      <w:r w:rsidR="006C0F12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ali </w:t>
      </w:r>
      <w:r w:rsidR="004660B0">
        <w:rPr>
          <w:rFonts w:asciiTheme="majorHAnsi" w:eastAsiaTheme="minorEastAsia" w:hAnsiTheme="majorHAnsi" w:cs="Arial"/>
          <w:sz w:val="24"/>
          <w:szCs w:val="24"/>
          <w:lang w:eastAsia="pl-PL"/>
        </w:rPr>
        <w:t>F</w:t>
      </w:r>
      <w:r w:rsidR="006C0F12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inałowej</w:t>
      </w:r>
      <w:r w:rsidR="004660B0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Konkursu</w:t>
      </w:r>
      <w:r w:rsidR="006C0F12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, o </w:t>
      </w:r>
      <w:r w:rsidR="001E161E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której mowa w § 7 ust. </w:t>
      </w:r>
      <w:r w:rsidR="0042600D">
        <w:rPr>
          <w:rFonts w:asciiTheme="majorHAnsi" w:eastAsiaTheme="minorEastAsia" w:hAnsiTheme="majorHAnsi" w:cs="Arial"/>
          <w:sz w:val="24"/>
          <w:szCs w:val="24"/>
          <w:lang w:eastAsia="pl-PL"/>
        </w:rPr>
        <w:t>9</w:t>
      </w:r>
      <w:r w:rsidR="006C0F12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.</w:t>
      </w:r>
      <w:r w:rsidR="00835CED"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</w:p>
    <w:p w14:paraId="1A800361" w14:textId="338F4EFD" w:rsidR="004660B0" w:rsidRPr="00182963" w:rsidRDefault="0064411C" w:rsidP="0064411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>
        <w:rPr>
          <w:rFonts w:asciiTheme="majorHAnsi" w:eastAsiaTheme="minorEastAsia" w:hAnsiTheme="majorHAnsi" w:cs="Arial"/>
          <w:sz w:val="24"/>
          <w:szCs w:val="24"/>
          <w:lang w:eastAsia="pl-PL"/>
        </w:rPr>
        <w:t>Informacja</w:t>
      </w:r>
      <w:r w:rsidR="005911DC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o nagrodach 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>zostanie opublikowana na</w:t>
      </w:r>
      <w:r w:rsidR="005911DC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stronie internetowej Organizatorów </w:t>
      </w:r>
      <w:r w:rsidR="00465C8F">
        <w:rPr>
          <w:rFonts w:asciiTheme="majorHAnsi" w:eastAsiaTheme="minorEastAsia" w:hAnsiTheme="majorHAnsi" w:cs="Arial"/>
          <w:sz w:val="24"/>
          <w:szCs w:val="24"/>
          <w:lang w:eastAsia="pl-PL"/>
        </w:rPr>
        <w:br/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w terminie do 30.01.2018 r. </w:t>
      </w:r>
    </w:p>
    <w:p w14:paraId="7F6042E9" w14:textId="77777777" w:rsidR="005B7577" w:rsidRPr="00182963" w:rsidRDefault="005B7577" w:rsidP="005B7577">
      <w:pPr>
        <w:spacing w:after="0" w:line="276" w:lineRule="auto"/>
        <w:ind w:left="1134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</w:p>
    <w:p w14:paraId="2AF3D75D" w14:textId="77777777" w:rsidR="005B7577" w:rsidRPr="00182963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ind w:left="567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Dane osobowe</w:t>
      </w:r>
    </w:p>
    <w:p w14:paraId="6799C1DB" w14:textId="77777777" w:rsidR="005B7577" w:rsidRPr="00182963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ind w:left="567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§ 9</w:t>
      </w:r>
    </w:p>
    <w:p w14:paraId="10AEDBCF" w14:textId="77777777" w:rsidR="005B7577" w:rsidRPr="00182963" w:rsidRDefault="005B7577" w:rsidP="005B7577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  <w:t>Przystępując do Konkursu uczestnik wyraża zgodę na:</w:t>
      </w:r>
    </w:p>
    <w:p w14:paraId="1F33413C" w14:textId="77777777" w:rsidR="00A8373A" w:rsidRPr="00182963" w:rsidRDefault="00A8373A" w:rsidP="005B7577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</w:pPr>
    </w:p>
    <w:p w14:paraId="0C5A54A5" w14:textId="46DFCA72" w:rsidR="005B7577" w:rsidRPr="00182963" w:rsidRDefault="005B7577" w:rsidP="005B7577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  <w:t xml:space="preserve">przetwarzanie przez </w:t>
      </w:r>
      <w:r w:rsidR="006A640D"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  <w:t>Organizatorów</w:t>
      </w:r>
      <w:r w:rsidRPr="00182963"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  <w:t xml:space="preserve"> jego danych osobowych dla potrzeb przeprowadzenia Konkursu oraz realizacji jego celów, na warunkach określonych w</w:t>
      </w:r>
      <w:r w:rsidR="0042600D"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  <w:t> </w:t>
      </w:r>
      <w:r w:rsidRPr="00182963"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  <w:t>ustawie z dnia 29 sierpnia 1997 r. o ochronie danych osobowych,</w:t>
      </w:r>
    </w:p>
    <w:p w14:paraId="006DFA1D" w14:textId="6195F546" w:rsidR="005B7577" w:rsidRPr="00182963" w:rsidRDefault="005B7577" w:rsidP="005B7577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  <w:t>nieodpłatną publikację (prezentowanie publicznie w dowolny sposób w tym m.in. w</w:t>
      </w:r>
      <w:r w:rsidR="0042600D"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  <w:t> </w:t>
      </w:r>
      <w:r w:rsidRPr="00182963"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  <w:t>Internecie) stworzone</w:t>
      </w:r>
      <w:r w:rsidR="00443C7C"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  <w:t>go</w:t>
      </w:r>
      <w:r w:rsidRPr="00182963"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  <w:t xml:space="preserve"> przez uczestnika </w:t>
      </w:r>
      <w:r w:rsidR="00443C7C"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  <w:t>projektu</w:t>
      </w:r>
      <w:r w:rsidRPr="00182963"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  <w:t xml:space="preserve"> oraz wizerunku, imienia, nazwiska, informacji o miejscowości, w której mieszka i/lub o szkole, do której uczęszcza uczestnik, w ramach promocji Konkursu oraz działalności </w:t>
      </w:r>
      <w:r w:rsidR="006A640D"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  <w:t>Organizatorów</w:t>
      </w:r>
      <w:r w:rsidRPr="00182963"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  <w:t>.</w:t>
      </w:r>
    </w:p>
    <w:p w14:paraId="1620D88B" w14:textId="77777777" w:rsidR="005B7577" w:rsidRPr="00182963" w:rsidRDefault="005B7577" w:rsidP="005B7577">
      <w:pPr>
        <w:spacing w:after="0" w:line="276" w:lineRule="auto"/>
        <w:ind w:left="567"/>
        <w:jc w:val="both"/>
        <w:rPr>
          <w:rFonts w:asciiTheme="majorHAnsi" w:eastAsiaTheme="minorEastAsia" w:hAnsiTheme="majorHAnsi" w:cs="Arial"/>
          <w:color w:val="000000"/>
          <w:sz w:val="24"/>
          <w:szCs w:val="24"/>
          <w:lang w:eastAsia="pl-PL"/>
        </w:rPr>
      </w:pPr>
    </w:p>
    <w:p w14:paraId="05201435" w14:textId="77777777" w:rsidR="005B7577" w:rsidRPr="00182963" w:rsidRDefault="005B7577" w:rsidP="005B7577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ind w:left="567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Obowiązywanie Regulaminu</w:t>
      </w:r>
    </w:p>
    <w:p w14:paraId="3AB3EDB7" w14:textId="77777777" w:rsidR="005B7577" w:rsidRPr="00182963" w:rsidRDefault="005B7577" w:rsidP="005B7577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§ 10</w:t>
      </w:r>
    </w:p>
    <w:p w14:paraId="23B34702" w14:textId="5C7ACE6E" w:rsidR="005B7577" w:rsidRPr="00182963" w:rsidRDefault="006A640D" w:rsidP="00FB54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42600D">
        <w:rPr>
          <w:rFonts w:asciiTheme="majorHAnsi" w:eastAsiaTheme="minorEastAsia" w:hAnsiTheme="majorHAnsi" w:cs="Arial"/>
          <w:sz w:val="24"/>
          <w:szCs w:val="24"/>
          <w:lang w:eastAsia="pl-PL"/>
        </w:rPr>
        <w:t>Organizatorzy</w:t>
      </w:r>
      <w:r w:rsidR="005B7577" w:rsidRPr="0042600D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zastrzega</w:t>
      </w:r>
      <w:r w:rsidR="00474132" w:rsidRPr="0042600D">
        <w:rPr>
          <w:rFonts w:asciiTheme="majorHAnsi" w:eastAsiaTheme="minorEastAsia" w:hAnsiTheme="majorHAnsi" w:cs="Arial"/>
          <w:sz w:val="24"/>
          <w:szCs w:val="24"/>
          <w:lang w:eastAsia="pl-PL"/>
        </w:rPr>
        <w:t>ją</w:t>
      </w:r>
      <w:r w:rsidR="005B7577" w:rsidRPr="0042600D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="001E161E" w:rsidRPr="0042600D">
        <w:rPr>
          <w:rFonts w:asciiTheme="majorHAnsi" w:eastAsiaTheme="minorEastAsia" w:hAnsiTheme="majorHAnsi" w:cs="Arial"/>
          <w:sz w:val="24"/>
          <w:szCs w:val="24"/>
          <w:lang w:eastAsia="pl-PL"/>
        </w:rPr>
        <w:t>sobie prawo zmiany niniejszego R</w:t>
      </w:r>
      <w:r w:rsidR="005B7577" w:rsidRPr="0042600D">
        <w:rPr>
          <w:rFonts w:asciiTheme="majorHAnsi" w:eastAsiaTheme="minorEastAsia" w:hAnsiTheme="majorHAnsi" w:cs="Arial"/>
          <w:sz w:val="24"/>
          <w:szCs w:val="24"/>
          <w:lang w:eastAsia="pl-PL"/>
        </w:rPr>
        <w:t>egulaminu z tym, że zm</w:t>
      </w:r>
      <w:r w:rsidR="00A8373A" w:rsidRPr="0042600D">
        <w:rPr>
          <w:rFonts w:asciiTheme="majorHAnsi" w:eastAsiaTheme="minorEastAsia" w:hAnsiTheme="majorHAnsi" w:cs="Arial"/>
          <w:sz w:val="24"/>
          <w:szCs w:val="24"/>
          <w:lang w:eastAsia="pl-PL"/>
        </w:rPr>
        <w:t>iany wchodzą w życie z upływem 3</w:t>
      </w:r>
      <w:r w:rsidR="00C55559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dni od daty zamieszczenia</w:t>
      </w:r>
      <w:r w:rsidR="005B7577" w:rsidRPr="0042600D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zmienionej treści Regulaminu na stronie </w:t>
      </w:r>
      <w:r w:rsidR="001E161E" w:rsidRPr="0042600D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internetowej </w:t>
      </w:r>
      <w:r w:rsidR="001E161E" w:rsidRPr="00FB5438">
        <w:rPr>
          <w:rFonts w:asciiTheme="majorHAnsi" w:eastAsiaTheme="minorEastAsia" w:hAnsiTheme="majorHAnsi" w:cs="Arial"/>
          <w:sz w:val="24"/>
          <w:szCs w:val="24"/>
          <w:lang w:eastAsia="pl-PL"/>
        </w:rPr>
        <w:t>Organizatorów.</w:t>
      </w:r>
    </w:p>
    <w:p w14:paraId="2FB7D877" w14:textId="61774F40" w:rsidR="00A42573" w:rsidRDefault="00A8373A" w:rsidP="00FB54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Osobą upoważnioną do udzielenia informacji o konkursie jest </w:t>
      </w:r>
      <w:r w:rsidR="001E161E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Pełnomocnik </w:t>
      </w:r>
      <w:r w:rsidR="000447A4">
        <w:rPr>
          <w:rFonts w:asciiTheme="majorHAnsi" w:eastAsiaTheme="minorEastAsia" w:hAnsiTheme="majorHAnsi" w:cs="Arial"/>
          <w:sz w:val="24"/>
          <w:szCs w:val="24"/>
          <w:lang w:eastAsia="pl-PL"/>
        </w:rPr>
        <w:t>Wojewody Małopolskiego do spraw Ekon</w:t>
      </w:r>
      <w:r w:rsidR="003B6482">
        <w:rPr>
          <w:rFonts w:asciiTheme="majorHAnsi" w:eastAsiaTheme="minorEastAsia" w:hAnsiTheme="majorHAnsi" w:cs="Arial"/>
          <w:sz w:val="24"/>
          <w:szCs w:val="24"/>
          <w:lang w:eastAsia="pl-PL"/>
        </w:rPr>
        <w:t>omicznych, Rozwoju i Innowacji</w:t>
      </w:r>
      <w:r w:rsidR="0042600D">
        <w:rPr>
          <w:rFonts w:asciiTheme="majorHAnsi" w:eastAsiaTheme="minorEastAsia" w:hAnsiTheme="majorHAnsi" w:cs="Arial"/>
          <w:sz w:val="24"/>
          <w:szCs w:val="24"/>
          <w:lang w:eastAsia="pl-PL"/>
        </w:rPr>
        <w:t>,</w:t>
      </w:r>
      <w:r w:rsidR="003B6482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="0042600D">
        <w:rPr>
          <w:rFonts w:asciiTheme="majorHAnsi" w:eastAsiaTheme="minorEastAsia" w:hAnsiTheme="majorHAnsi" w:cs="Arial"/>
          <w:sz w:val="24"/>
          <w:szCs w:val="24"/>
          <w:lang w:eastAsia="pl-PL"/>
        </w:rPr>
        <w:t>Pani Agata Prokop</w:t>
      </w:r>
      <w:r w:rsidR="00DA3985">
        <w:rPr>
          <w:rFonts w:asciiTheme="majorHAnsi" w:eastAsiaTheme="minorEastAsia" w:hAnsiTheme="majorHAnsi" w:cs="Arial"/>
          <w:sz w:val="24"/>
          <w:szCs w:val="24"/>
          <w:lang w:eastAsia="pl-PL"/>
        </w:rPr>
        <w:t>,</w:t>
      </w:r>
      <w:r w:rsidR="0042600D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="00DA3985">
        <w:rPr>
          <w:rFonts w:asciiTheme="majorHAnsi" w:eastAsiaTheme="minorEastAsia" w:hAnsiTheme="majorHAnsi" w:cs="Arial"/>
          <w:sz w:val="24"/>
          <w:szCs w:val="24"/>
          <w:lang w:eastAsia="pl-PL"/>
        </w:rPr>
        <w:br/>
      </w:r>
      <w:r w:rsidR="003B6482">
        <w:rPr>
          <w:rFonts w:asciiTheme="majorHAnsi" w:eastAsiaTheme="minorEastAsia" w:hAnsiTheme="majorHAnsi" w:cs="Arial"/>
          <w:sz w:val="24"/>
          <w:szCs w:val="24"/>
          <w:lang w:eastAsia="pl-PL"/>
        </w:rPr>
        <w:t>tel. 12 392 12 50, e</w:t>
      </w:r>
      <w:r w:rsidR="00987BC3">
        <w:rPr>
          <w:rFonts w:asciiTheme="majorHAnsi" w:eastAsiaTheme="minorEastAsia" w:hAnsiTheme="majorHAnsi" w:cs="Arial"/>
          <w:sz w:val="24"/>
          <w:szCs w:val="24"/>
          <w:lang w:eastAsia="pl-PL"/>
        </w:rPr>
        <w:t>-</w:t>
      </w:r>
      <w:r w:rsidR="003B6482">
        <w:rPr>
          <w:rFonts w:asciiTheme="majorHAnsi" w:eastAsiaTheme="minorEastAsia" w:hAnsiTheme="majorHAnsi" w:cs="Arial"/>
          <w:sz w:val="24"/>
          <w:szCs w:val="24"/>
          <w:lang w:eastAsia="pl-PL"/>
        </w:rPr>
        <w:t>m</w:t>
      </w:r>
      <w:r w:rsidR="00987BC3">
        <w:rPr>
          <w:rFonts w:asciiTheme="majorHAnsi" w:eastAsiaTheme="minorEastAsia" w:hAnsiTheme="majorHAnsi" w:cs="Arial"/>
          <w:sz w:val="24"/>
          <w:szCs w:val="24"/>
          <w:lang w:eastAsia="pl-PL"/>
        </w:rPr>
        <w:t>ai</w:t>
      </w:r>
      <w:r w:rsidR="003B6482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l: </w:t>
      </w:r>
      <w:r w:rsidR="003B6482" w:rsidRPr="00DA3985">
        <w:rPr>
          <w:rFonts w:asciiTheme="majorHAnsi" w:eastAsiaTheme="minorEastAsia" w:hAnsiTheme="majorHAnsi" w:cs="Arial"/>
          <w:sz w:val="24"/>
          <w:szCs w:val="24"/>
          <w:u w:val="single"/>
          <w:lang w:eastAsia="pl-PL"/>
        </w:rPr>
        <w:t>czystepowietrze@muw.pl.</w:t>
      </w:r>
      <w:bookmarkStart w:id="0" w:name="_GoBack"/>
      <w:bookmarkEnd w:id="0"/>
    </w:p>
    <w:sectPr w:rsidR="00A4257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AD26C" w14:textId="77777777" w:rsidR="00455879" w:rsidRDefault="00455879" w:rsidP="00BC6B6F">
      <w:pPr>
        <w:spacing w:after="0" w:line="240" w:lineRule="auto"/>
      </w:pPr>
      <w:r>
        <w:separator/>
      </w:r>
    </w:p>
  </w:endnote>
  <w:endnote w:type="continuationSeparator" w:id="0">
    <w:p w14:paraId="4F7583CF" w14:textId="77777777" w:rsidR="00455879" w:rsidRDefault="00455879" w:rsidP="00BC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331309"/>
      <w:docPartObj>
        <w:docPartGallery w:val="Page Numbers (Bottom of Page)"/>
        <w:docPartUnique/>
      </w:docPartObj>
    </w:sdtPr>
    <w:sdtEndPr/>
    <w:sdtContent>
      <w:p w14:paraId="5CC49AD4" w14:textId="12176A01" w:rsidR="00455879" w:rsidRDefault="004558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146">
          <w:rPr>
            <w:noProof/>
          </w:rPr>
          <w:t>5</w:t>
        </w:r>
        <w:r>
          <w:fldChar w:fldCharType="end"/>
        </w:r>
      </w:p>
    </w:sdtContent>
  </w:sdt>
  <w:p w14:paraId="7D749A71" w14:textId="77777777" w:rsidR="00455879" w:rsidRDefault="004558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E0864" w14:textId="77777777" w:rsidR="00455879" w:rsidRDefault="00455879" w:rsidP="00BC6B6F">
      <w:pPr>
        <w:spacing w:after="0" w:line="240" w:lineRule="auto"/>
      </w:pPr>
      <w:r>
        <w:separator/>
      </w:r>
    </w:p>
  </w:footnote>
  <w:footnote w:type="continuationSeparator" w:id="0">
    <w:p w14:paraId="69FDABA3" w14:textId="77777777" w:rsidR="00455879" w:rsidRDefault="00455879" w:rsidP="00BC6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C71"/>
    <w:multiLevelType w:val="hybridMultilevel"/>
    <w:tmpl w:val="2EB8B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6808"/>
    <w:multiLevelType w:val="hybridMultilevel"/>
    <w:tmpl w:val="38DE07C2"/>
    <w:lvl w:ilvl="0" w:tplc="3274E2CC">
      <w:start w:val="1"/>
      <w:numFmt w:val="lowerLetter"/>
      <w:lvlText w:val="%1)"/>
      <w:lvlJc w:val="left"/>
      <w:pPr>
        <w:ind w:left="687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215737"/>
    <w:multiLevelType w:val="hybridMultilevel"/>
    <w:tmpl w:val="6F965FA8"/>
    <w:lvl w:ilvl="0" w:tplc="3F9822F4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F7951B2"/>
    <w:multiLevelType w:val="multilevel"/>
    <w:tmpl w:val="9EB8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A657E"/>
    <w:multiLevelType w:val="multilevel"/>
    <w:tmpl w:val="BD98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B023D"/>
    <w:multiLevelType w:val="hybridMultilevel"/>
    <w:tmpl w:val="AD8E939A"/>
    <w:lvl w:ilvl="0" w:tplc="243EB610">
      <w:start w:val="1"/>
      <w:numFmt w:val="lowerLetter"/>
      <w:lvlText w:val="%1)"/>
      <w:lvlJc w:val="left"/>
      <w:pPr>
        <w:ind w:left="927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8907EA"/>
    <w:multiLevelType w:val="hybridMultilevel"/>
    <w:tmpl w:val="660C4458"/>
    <w:lvl w:ilvl="0" w:tplc="6448795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04928"/>
    <w:multiLevelType w:val="hybridMultilevel"/>
    <w:tmpl w:val="366C570C"/>
    <w:lvl w:ilvl="0" w:tplc="3BE2B842">
      <w:start w:val="1"/>
      <w:numFmt w:val="lowerLetter"/>
      <w:lvlText w:val="%1)"/>
      <w:lvlJc w:val="left"/>
      <w:pPr>
        <w:ind w:left="1254" w:hanging="68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1E5F9C"/>
    <w:multiLevelType w:val="multilevel"/>
    <w:tmpl w:val="4630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60820"/>
    <w:multiLevelType w:val="hybridMultilevel"/>
    <w:tmpl w:val="3A6832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F9F2451"/>
    <w:multiLevelType w:val="multilevel"/>
    <w:tmpl w:val="03D8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33B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2" w15:restartNumberingAfterBreak="0">
    <w:nsid w:val="347650F4"/>
    <w:multiLevelType w:val="hybridMultilevel"/>
    <w:tmpl w:val="468A9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629B4"/>
    <w:multiLevelType w:val="hybridMultilevel"/>
    <w:tmpl w:val="016268B2"/>
    <w:lvl w:ilvl="0" w:tplc="7F6E1A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085D3E"/>
    <w:multiLevelType w:val="hybridMultilevel"/>
    <w:tmpl w:val="ACC81A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D8133C"/>
    <w:multiLevelType w:val="hybridMultilevel"/>
    <w:tmpl w:val="5218F82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582E23"/>
    <w:multiLevelType w:val="multilevel"/>
    <w:tmpl w:val="815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143AD0"/>
    <w:multiLevelType w:val="hybridMultilevel"/>
    <w:tmpl w:val="554E0AEE"/>
    <w:lvl w:ilvl="0" w:tplc="EC889E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95C1021"/>
    <w:multiLevelType w:val="multilevel"/>
    <w:tmpl w:val="F1BA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5D3740"/>
    <w:multiLevelType w:val="hybridMultilevel"/>
    <w:tmpl w:val="131A1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E23199"/>
    <w:multiLevelType w:val="hybridMultilevel"/>
    <w:tmpl w:val="D7CC44D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9BF44D2"/>
    <w:multiLevelType w:val="hybridMultilevel"/>
    <w:tmpl w:val="BD9CBA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4249EE"/>
    <w:multiLevelType w:val="hybridMultilevel"/>
    <w:tmpl w:val="E11EDE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E27242"/>
    <w:multiLevelType w:val="hybridMultilevel"/>
    <w:tmpl w:val="AF0873B2"/>
    <w:lvl w:ilvl="0" w:tplc="DE7CEC16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66396D4F"/>
    <w:multiLevelType w:val="hybridMultilevel"/>
    <w:tmpl w:val="FB5451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4C6B99"/>
    <w:multiLevelType w:val="hybridMultilevel"/>
    <w:tmpl w:val="48F688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75A33BD2"/>
    <w:multiLevelType w:val="hybridMultilevel"/>
    <w:tmpl w:val="6E8A0110"/>
    <w:lvl w:ilvl="0" w:tplc="0415000F">
      <w:start w:val="1"/>
      <w:numFmt w:val="decimal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7" w15:restartNumberingAfterBreak="0">
    <w:nsid w:val="7750097A"/>
    <w:multiLevelType w:val="hybridMultilevel"/>
    <w:tmpl w:val="1E4E005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501A7070">
      <w:start w:val="1"/>
      <w:numFmt w:val="decimal"/>
      <w:lvlText w:val="%2."/>
      <w:lvlJc w:val="left"/>
      <w:pPr>
        <w:ind w:left="2487" w:hanging="840"/>
      </w:pPr>
      <w:rPr>
        <w:rFonts w:cs="Times New Roman"/>
      </w:rPr>
    </w:lvl>
    <w:lvl w:ilvl="2" w:tplc="D9EE0278">
      <w:start w:val="1"/>
      <w:numFmt w:val="lowerLetter"/>
      <w:lvlText w:val="%3)"/>
      <w:lvlJc w:val="left"/>
      <w:pPr>
        <w:ind w:left="2907" w:hanging="360"/>
      </w:pPr>
      <w:rPr>
        <w:rFonts w:cs="Times New Roman"/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7B536473"/>
    <w:multiLevelType w:val="hybridMultilevel"/>
    <w:tmpl w:val="FB5451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E02088"/>
    <w:multiLevelType w:val="hybridMultilevel"/>
    <w:tmpl w:val="4878A95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8EEF4CC">
      <w:start w:val="1"/>
      <w:numFmt w:val="decimal"/>
      <w:lvlText w:val="%3)"/>
      <w:lvlJc w:val="left"/>
      <w:pPr>
        <w:ind w:left="290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7D446BFA"/>
    <w:multiLevelType w:val="hybridMultilevel"/>
    <w:tmpl w:val="3A68321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E000D8F"/>
    <w:multiLevelType w:val="hybridMultilevel"/>
    <w:tmpl w:val="25D82D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BD5D25"/>
    <w:multiLevelType w:val="multilevel"/>
    <w:tmpl w:val="39F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32"/>
  </w:num>
  <w:num w:numId="5">
    <w:abstractNumId w:val="18"/>
  </w:num>
  <w:num w:numId="6">
    <w:abstractNumId w:val="4"/>
  </w:num>
  <w:num w:numId="7">
    <w:abstractNumId w:val="3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"/>
  </w:num>
  <w:num w:numId="23">
    <w:abstractNumId w:val="14"/>
  </w:num>
  <w:num w:numId="24">
    <w:abstractNumId w:val="13"/>
  </w:num>
  <w:num w:numId="25">
    <w:abstractNumId w:val="27"/>
  </w:num>
  <w:num w:numId="26">
    <w:abstractNumId w:val="0"/>
  </w:num>
  <w:num w:numId="27">
    <w:abstractNumId w:val="12"/>
  </w:num>
  <w:num w:numId="28">
    <w:abstractNumId w:val="26"/>
  </w:num>
  <w:num w:numId="29">
    <w:abstractNumId w:val="19"/>
  </w:num>
  <w:num w:numId="30">
    <w:abstractNumId w:val="9"/>
  </w:num>
  <w:num w:numId="31">
    <w:abstractNumId w:val="17"/>
  </w:num>
  <w:num w:numId="32">
    <w:abstractNumId w:val="20"/>
  </w:num>
  <w:num w:numId="33">
    <w:abstractNumId w:val="1"/>
  </w:num>
  <w:num w:numId="34">
    <w:abstractNumId w:val="15"/>
  </w:num>
  <w:num w:numId="35">
    <w:abstractNumId w:val="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41"/>
    <w:rsid w:val="00003F8B"/>
    <w:rsid w:val="000074D3"/>
    <w:rsid w:val="0002188F"/>
    <w:rsid w:val="00024F35"/>
    <w:rsid w:val="00030BDC"/>
    <w:rsid w:val="000447A4"/>
    <w:rsid w:val="000522BC"/>
    <w:rsid w:val="00053ED3"/>
    <w:rsid w:val="000728A0"/>
    <w:rsid w:val="00095EEB"/>
    <w:rsid w:val="00097F17"/>
    <w:rsid w:val="000B43CA"/>
    <w:rsid w:val="000B7D76"/>
    <w:rsid w:val="000D41B7"/>
    <w:rsid w:val="0012356E"/>
    <w:rsid w:val="001242A4"/>
    <w:rsid w:val="0012440A"/>
    <w:rsid w:val="001475F0"/>
    <w:rsid w:val="00151EEA"/>
    <w:rsid w:val="00153D1A"/>
    <w:rsid w:val="00160CB7"/>
    <w:rsid w:val="00182963"/>
    <w:rsid w:val="0018376D"/>
    <w:rsid w:val="00187008"/>
    <w:rsid w:val="001B0B39"/>
    <w:rsid w:val="001B502E"/>
    <w:rsid w:val="001E161E"/>
    <w:rsid w:val="001F348D"/>
    <w:rsid w:val="00255744"/>
    <w:rsid w:val="00261BF6"/>
    <w:rsid w:val="00263667"/>
    <w:rsid w:val="00272209"/>
    <w:rsid w:val="00277578"/>
    <w:rsid w:val="00281F1B"/>
    <w:rsid w:val="00283A88"/>
    <w:rsid w:val="002841E6"/>
    <w:rsid w:val="002868F1"/>
    <w:rsid w:val="002A3CB4"/>
    <w:rsid w:val="002B02C3"/>
    <w:rsid w:val="002C5ABB"/>
    <w:rsid w:val="002C6838"/>
    <w:rsid w:val="002F32AB"/>
    <w:rsid w:val="002F5941"/>
    <w:rsid w:val="00322FAA"/>
    <w:rsid w:val="0035096A"/>
    <w:rsid w:val="003644DF"/>
    <w:rsid w:val="003719DE"/>
    <w:rsid w:val="00392A70"/>
    <w:rsid w:val="003A2A94"/>
    <w:rsid w:val="003B598E"/>
    <w:rsid w:val="003B6482"/>
    <w:rsid w:val="003B6951"/>
    <w:rsid w:val="003C72C0"/>
    <w:rsid w:val="003D4F11"/>
    <w:rsid w:val="003E0A8D"/>
    <w:rsid w:val="003E6425"/>
    <w:rsid w:val="00416A1E"/>
    <w:rsid w:val="0042600D"/>
    <w:rsid w:val="00432038"/>
    <w:rsid w:val="00435A68"/>
    <w:rsid w:val="00443C7C"/>
    <w:rsid w:val="00454147"/>
    <w:rsid w:val="00455879"/>
    <w:rsid w:val="00465C8F"/>
    <w:rsid w:val="004660B0"/>
    <w:rsid w:val="0047047A"/>
    <w:rsid w:val="00474132"/>
    <w:rsid w:val="004B0BA1"/>
    <w:rsid w:val="004B6E15"/>
    <w:rsid w:val="004C0D91"/>
    <w:rsid w:val="004D043C"/>
    <w:rsid w:val="004D0E4A"/>
    <w:rsid w:val="004D5C5E"/>
    <w:rsid w:val="004F76CF"/>
    <w:rsid w:val="00526503"/>
    <w:rsid w:val="00526C10"/>
    <w:rsid w:val="005550C2"/>
    <w:rsid w:val="00561075"/>
    <w:rsid w:val="0056435F"/>
    <w:rsid w:val="005759CC"/>
    <w:rsid w:val="00583A95"/>
    <w:rsid w:val="005911DC"/>
    <w:rsid w:val="005A5450"/>
    <w:rsid w:val="005B1BB0"/>
    <w:rsid w:val="005B7577"/>
    <w:rsid w:val="005B77EC"/>
    <w:rsid w:val="005C2186"/>
    <w:rsid w:val="005D2F6D"/>
    <w:rsid w:val="005E692A"/>
    <w:rsid w:val="00632916"/>
    <w:rsid w:val="0064173D"/>
    <w:rsid w:val="0064411C"/>
    <w:rsid w:val="006777F7"/>
    <w:rsid w:val="006933DA"/>
    <w:rsid w:val="006A0412"/>
    <w:rsid w:val="006A640D"/>
    <w:rsid w:val="006B1127"/>
    <w:rsid w:val="006C0F12"/>
    <w:rsid w:val="006C5C02"/>
    <w:rsid w:val="006D085A"/>
    <w:rsid w:val="006D6907"/>
    <w:rsid w:val="006F0146"/>
    <w:rsid w:val="006F467E"/>
    <w:rsid w:val="0071766A"/>
    <w:rsid w:val="00721DA6"/>
    <w:rsid w:val="00722A2A"/>
    <w:rsid w:val="00756490"/>
    <w:rsid w:val="00760EAA"/>
    <w:rsid w:val="007671DF"/>
    <w:rsid w:val="00792E80"/>
    <w:rsid w:val="007A23E4"/>
    <w:rsid w:val="007C2A6F"/>
    <w:rsid w:val="007C7D49"/>
    <w:rsid w:val="007F6AF6"/>
    <w:rsid w:val="00802E2E"/>
    <w:rsid w:val="0080392B"/>
    <w:rsid w:val="00822848"/>
    <w:rsid w:val="00823ADB"/>
    <w:rsid w:val="00835CED"/>
    <w:rsid w:val="008523DC"/>
    <w:rsid w:val="00853F0E"/>
    <w:rsid w:val="00866967"/>
    <w:rsid w:val="008A62FE"/>
    <w:rsid w:val="008B1A7E"/>
    <w:rsid w:val="008B2270"/>
    <w:rsid w:val="008D0E0A"/>
    <w:rsid w:val="008D307B"/>
    <w:rsid w:val="008E199A"/>
    <w:rsid w:val="008F4059"/>
    <w:rsid w:val="008F707D"/>
    <w:rsid w:val="00912572"/>
    <w:rsid w:val="00922039"/>
    <w:rsid w:val="00954A6E"/>
    <w:rsid w:val="00987BC3"/>
    <w:rsid w:val="00992512"/>
    <w:rsid w:val="009C13C5"/>
    <w:rsid w:val="009C54CD"/>
    <w:rsid w:val="009D1C03"/>
    <w:rsid w:val="009D4A6E"/>
    <w:rsid w:val="009E18B3"/>
    <w:rsid w:val="00A041EB"/>
    <w:rsid w:val="00A1295D"/>
    <w:rsid w:val="00A16648"/>
    <w:rsid w:val="00A20681"/>
    <w:rsid w:val="00A22E88"/>
    <w:rsid w:val="00A42573"/>
    <w:rsid w:val="00A56B8D"/>
    <w:rsid w:val="00A60801"/>
    <w:rsid w:val="00A608D1"/>
    <w:rsid w:val="00A8373A"/>
    <w:rsid w:val="00AA1CF9"/>
    <w:rsid w:val="00AA3A22"/>
    <w:rsid w:val="00AA568C"/>
    <w:rsid w:val="00AB3531"/>
    <w:rsid w:val="00AB46B6"/>
    <w:rsid w:val="00AC7B38"/>
    <w:rsid w:val="00AD26E9"/>
    <w:rsid w:val="00AE41BB"/>
    <w:rsid w:val="00AF07FE"/>
    <w:rsid w:val="00B316EF"/>
    <w:rsid w:val="00B36BD0"/>
    <w:rsid w:val="00B55AC7"/>
    <w:rsid w:val="00B704DE"/>
    <w:rsid w:val="00B75BCF"/>
    <w:rsid w:val="00B9127E"/>
    <w:rsid w:val="00BC32C4"/>
    <w:rsid w:val="00BC6B6F"/>
    <w:rsid w:val="00C1038A"/>
    <w:rsid w:val="00C22740"/>
    <w:rsid w:val="00C55559"/>
    <w:rsid w:val="00C9357F"/>
    <w:rsid w:val="00C95A3F"/>
    <w:rsid w:val="00CC6399"/>
    <w:rsid w:val="00CE0BEA"/>
    <w:rsid w:val="00D0561D"/>
    <w:rsid w:val="00D06FF0"/>
    <w:rsid w:val="00D13760"/>
    <w:rsid w:val="00D14D10"/>
    <w:rsid w:val="00D153F6"/>
    <w:rsid w:val="00D32E67"/>
    <w:rsid w:val="00D33363"/>
    <w:rsid w:val="00D50C7E"/>
    <w:rsid w:val="00D70DAA"/>
    <w:rsid w:val="00D83298"/>
    <w:rsid w:val="00D85553"/>
    <w:rsid w:val="00D92A5C"/>
    <w:rsid w:val="00DA3985"/>
    <w:rsid w:val="00DA43C9"/>
    <w:rsid w:val="00DA79AE"/>
    <w:rsid w:val="00DB6577"/>
    <w:rsid w:val="00DD04CA"/>
    <w:rsid w:val="00E104B6"/>
    <w:rsid w:val="00E166BB"/>
    <w:rsid w:val="00E24E05"/>
    <w:rsid w:val="00E47D9C"/>
    <w:rsid w:val="00E53796"/>
    <w:rsid w:val="00E653AE"/>
    <w:rsid w:val="00E8157E"/>
    <w:rsid w:val="00E93EFA"/>
    <w:rsid w:val="00ED361B"/>
    <w:rsid w:val="00EF0549"/>
    <w:rsid w:val="00F07377"/>
    <w:rsid w:val="00F1379B"/>
    <w:rsid w:val="00F25579"/>
    <w:rsid w:val="00F264BD"/>
    <w:rsid w:val="00F32124"/>
    <w:rsid w:val="00F32684"/>
    <w:rsid w:val="00F34762"/>
    <w:rsid w:val="00F46CD2"/>
    <w:rsid w:val="00F55837"/>
    <w:rsid w:val="00F660BF"/>
    <w:rsid w:val="00F85F7D"/>
    <w:rsid w:val="00F877F3"/>
    <w:rsid w:val="00FA1322"/>
    <w:rsid w:val="00FB5438"/>
    <w:rsid w:val="00F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8577"/>
  <w15:chartTrackingRefBased/>
  <w15:docId w15:val="{8C32ECD6-EDEC-4792-9FDA-E9302821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2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9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38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10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38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425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C6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B6F"/>
  </w:style>
  <w:style w:type="paragraph" w:styleId="Stopka">
    <w:name w:val="footer"/>
    <w:basedOn w:val="Normalny"/>
    <w:link w:val="StopkaZnak"/>
    <w:uiPriority w:val="99"/>
    <w:unhideWhenUsed/>
    <w:rsid w:val="00BC6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B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2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22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22B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B46B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6B6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CE0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56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5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3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7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7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4732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4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44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208790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E5E5E5"/>
                                                                            <w:left w:val="single" w:sz="6" w:space="15" w:color="E5E5E5"/>
                                                                            <w:bottom w:val="single" w:sz="6" w:space="11" w:color="E5E5E5"/>
                                                                            <w:right w:val="single" w:sz="6" w:space="15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55312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8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134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17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754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375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99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11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21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953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039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550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864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174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4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555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96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69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1896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33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761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230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537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650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692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87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72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77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717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75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w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auro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atorium.krak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FA86D-7A79-4CFF-BE65-F76C4029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1377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Bełczowska</dc:creator>
  <cp:keywords/>
  <dc:description/>
  <cp:lastModifiedBy>Agata Prokop</cp:lastModifiedBy>
  <cp:revision>20</cp:revision>
  <cp:lastPrinted>2017-10-20T06:00:00Z</cp:lastPrinted>
  <dcterms:created xsi:type="dcterms:W3CDTF">2017-10-19T10:54:00Z</dcterms:created>
  <dcterms:modified xsi:type="dcterms:W3CDTF">2017-10-27T11:35:00Z</dcterms:modified>
</cp:coreProperties>
</file>