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A5" w:rsidRDefault="000420A5" w:rsidP="00F209F5">
      <w:pPr>
        <w:jc w:val="right"/>
      </w:pPr>
      <w:r>
        <w:t>Data zamieszczenia …………………….</w:t>
      </w:r>
    </w:p>
    <w:p w:rsidR="000420A5" w:rsidRDefault="000420A5" w:rsidP="000420A5"/>
    <w:p w:rsidR="000420A5" w:rsidRPr="00473EB2" w:rsidRDefault="000420A5" w:rsidP="000420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0420A5" w:rsidRPr="00423734" w:rsidRDefault="000420A5" w:rsidP="000420A5">
      <w:pPr>
        <w:jc w:val="center"/>
        <w:rPr>
          <w:b/>
          <w:sz w:val="28"/>
          <w:szCs w:val="32"/>
        </w:rPr>
      </w:pPr>
      <w:r w:rsidRPr="00423734">
        <w:rPr>
          <w:b/>
          <w:sz w:val="28"/>
          <w:szCs w:val="32"/>
        </w:rPr>
        <w:t xml:space="preserve">o </w:t>
      </w:r>
      <w:r w:rsidR="00F209F5">
        <w:rPr>
          <w:b/>
          <w:sz w:val="28"/>
          <w:szCs w:val="32"/>
        </w:rPr>
        <w:t>nadaniu nieostatecznej</w:t>
      </w:r>
      <w:r w:rsidRPr="00423734">
        <w:rPr>
          <w:b/>
          <w:sz w:val="28"/>
          <w:szCs w:val="32"/>
        </w:rPr>
        <w:t xml:space="preserve"> decyzji </w:t>
      </w:r>
    </w:p>
    <w:p w:rsidR="000420A5" w:rsidRDefault="000420A5" w:rsidP="000420A5">
      <w:pPr>
        <w:jc w:val="center"/>
        <w:rPr>
          <w:b/>
          <w:sz w:val="28"/>
          <w:szCs w:val="32"/>
        </w:rPr>
      </w:pPr>
      <w:r w:rsidRPr="00423734">
        <w:rPr>
          <w:b/>
          <w:sz w:val="28"/>
          <w:szCs w:val="32"/>
        </w:rPr>
        <w:t>o ustaleniu lokalizacji inwestycji celu publicznego</w:t>
      </w:r>
    </w:p>
    <w:p w:rsidR="000420A5" w:rsidRPr="00F209F5" w:rsidRDefault="00F209F5" w:rsidP="00F209F5">
      <w:pPr>
        <w:spacing w:after="24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rygoru natychmiastowej wykonalności</w:t>
      </w:r>
    </w:p>
    <w:p w:rsidR="000420A5" w:rsidRPr="007C22D0" w:rsidRDefault="000420A5" w:rsidP="000420A5">
      <w:pPr>
        <w:spacing w:after="240" w:line="276" w:lineRule="auto"/>
        <w:ind w:firstLine="567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="00F209F5">
        <w:rPr>
          <w:i/>
        </w:rPr>
        <w:t xml:space="preserve">o planowaniu </w:t>
      </w:r>
      <w:r w:rsidR="00F209F5">
        <w:rPr>
          <w:i/>
        </w:rPr>
        <w:br/>
      </w:r>
      <w:r w:rsidRPr="007C22D0">
        <w:rPr>
          <w:i/>
        </w:rPr>
        <w:t>i zagospodarowaniu przestrzennym</w:t>
      </w:r>
      <w:r w:rsidRPr="007C22D0">
        <w:t xml:space="preserve"> (Dz.U.201</w:t>
      </w:r>
      <w:r w:rsidR="00F209F5">
        <w:t>7.1073</w:t>
      </w:r>
      <w:r w:rsidRPr="007C22D0">
        <w:t xml:space="preserve">) oraz art. 49 ustawy z dnia 14 czerwca 1960 r. </w:t>
      </w:r>
      <w:r w:rsidRPr="007C22D0">
        <w:rPr>
          <w:i/>
        </w:rPr>
        <w:t>Kodeks postępowania administracyjnego</w:t>
      </w:r>
      <w:r w:rsidRPr="007C22D0">
        <w:t xml:space="preserve"> (Dz.U.201</w:t>
      </w:r>
      <w:r w:rsidR="00F209F5">
        <w:t>7.1257</w:t>
      </w:r>
      <w:r w:rsidRPr="007C22D0">
        <w:t>)</w:t>
      </w:r>
    </w:p>
    <w:p w:rsidR="000420A5" w:rsidRDefault="000420A5" w:rsidP="00F209F5">
      <w:pPr>
        <w:spacing w:after="240" w:line="276" w:lineRule="auto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0420A5" w:rsidRPr="007422C0" w:rsidRDefault="000420A5" w:rsidP="000420A5">
      <w:pPr>
        <w:pStyle w:val="Tekstpodstawowy"/>
        <w:spacing w:line="276" w:lineRule="auto"/>
        <w:rPr>
          <w:b w:val="0"/>
          <w:iCs/>
          <w:sz w:val="24"/>
        </w:rPr>
      </w:pPr>
      <w:r w:rsidRPr="007C22D0">
        <w:rPr>
          <w:b w:val="0"/>
          <w:sz w:val="24"/>
          <w:szCs w:val="24"/>
        </w:rPr>
        <w:t>zawiadamia</w:t>
      </w:r>
      <w:r w:rsidRPr="00BB7D5B">
        <w:t xml:space="preserve"> </w:t>
      </w:r>
      <w:r w:rsidRPr="00BB7D5B">
        <w:rPr>
          <w:b w:val="0"/>
          <w:sz w:val="24"/>
          <w:szCs w:val="24"/>
        </w:rPr>
        <w:t xml:space="preserve">strony postępowania </w:t>
      </w:r>
      <w:r w:rsidRPr="00F209F5">
        <w:rPr>
          <w:sz w:val="24"/>
          <w:szCs w:val="24"/>
        </w:rPr>
        <w:t xml:space="preserve">o </w:t>
      </w:r>
      <w:r w:rsidR="00F209F5" w:rsidRPr="00F209F5">
        <w:rPr>
          <w:sz w:val="24"/>
          <w:szCs w:val="24"/>
        </w:rPr>
        <w:t>wydaniu postanowienia o na</w:t>
      </w:r>
      <w:r w:rsidRPr="00F209F5">
        <w:rPr>
          <w:sz w:val="24"/>
          <w:szCs w:val="24"/>
        </w:rPr>
        <w:t xml:space="preserve">daniu </w:t>
      </w:r>
      <w:r w:rsidR="00F209F5" w:rsidRPr="00F209F5">
        <w:rPr>
          <w:sz w:val="24"/>
          <w:szCs w:val="24"/>
        </w:rPr>
        <w:t xml:space="preserve">na podstawie art. 108 </w:t>
      </w:r>
      <w:r w:rsidR="00F209F5" w:rsidRPr="00A70C27">
        <w:rPr>
          <w:i/>
          <w:sz w:val="24"/>
          <w:szCs w:val="24"/>
        </w:rPr>
        <w:t>Kodeks postępowania administracyjnego</w:t>
      </w:r>
      <w:r w:rsidR="00F209F5" w:rsidRPr="00F209F5">
        <w:rPr>
          <w:i/>
          <w:sz w:val="24"/>
          <w:szCs w:val="24"/>
        </w:rPr>
        <w:t xml:space="preserve"> </w:t>
      </w:r>
      <w:r w:rsidR="00F209F5" w:rsidRPr="00F209F5">
        <w:rPr>
          <w:sz w:val="24"/>
          <w:szCs w:val="24"/>
        </w:rPr>
        <w:t>rygoru natychmias</w:t>
      </w:r>
      <w:r w:rsidR="00F209F5">
        <w:rPr>
          <w:sz w:val="24"/>
          <w:szCs w:val="24"/>
        </w:rPr>
        <w:t xml:space="preserve">towej wykonalności decyzji </w:t>
      </w:r>
      <w:r w:rsidRPr="00BB7D5B">
        <w:rPr>
          <w:sz w:val="24"/>
          <w:szCs w:val="24"/>
        </w:rPr>
        <w:t xml:space="preserve">Nr </w:t>
      </w:r>
      <w:r w:rsidR="00F209F5">
        <w:rPr>
          <w:sz w:val="24"/>
          <w:szCs w:val="24"/>
        </w:rPr>
        <w:t>24</w:t>
      </w:r>
      <w:r w:rsidRPr="00BB7D5B">
        <w:rPr>
          <w:sz w:val="24"/>
          <w:szCs w:val="24"/>
        </w:rPr>
        <w:t>/L/201</w:t>
      </w:r>
      <w:r w:rsidR="00F209F5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BB7D5B">
        <w:rPr>
          <w:sz w:val="24"/>
          <w:szCs w:val="24"/>
        </w:rPr>
        <w:t>(znak sprawy: WI-I</w:t>
      </w:r>
      <w:r>
        <w:rPr>
          <w:sz w:val="24"/>
          <w:szCs w:val="24"/>
        </w:rPr>
        <w:t>V</w:t>
      </w:r>
      <w:r w:rsidRPr="00BB7D5B">
        <w:rPr>
          <w:sz w:val="24"/>
          <w:szCs w:val="24"/>
        </w:rPr>
        <w:t>.746.1.</w:t>
      </w:r>
      <w:r w:rsidR="00F209F5">
        <w:rPr>
          <w:sz w:val="24"/>
          <w:szCs w:val="24"/>
        </w:rPr>
        <w:t>14.2018</w:t>
      </w:r>
      <w:r w:rsidRPr="00BB7D5B">
        <w:rPr>
          <w:sz w:val="24"/>
          <w:szCs w:val="24"/>
        </w:rPr>
        <w:t>)</w:t>
      </w:r>
      <w:r w:rsidRPr="007422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="00F209F5">
        <w:rPr>
          <w:sz w:val="24"/>
          <w:szCs w:val="24"/>
        </w:rPr>
        <w:t>18 czerwca 2018 r.</w:t>
      </w:r>
      <w:r w:rsidRPr="00BB7D5B">
        <w:rPr>
          <w:sz w:val="24"/>
          <w:szCs w:val="24"/>
        </w:rPr>
        <w:t xml:space="preserve"> o ustaleniu lokalizacji inwestycji celu publicznego</w:t>
      </w:r>
      <w:r w:rsidR="00E91DC1">
        <w:rPr>
          <w:sz w:val="24"/>
          <w:szCs w:val="24"/>
        </w:rPr>
        <w:t xml:space="preserve"> na terenie zamkniętym</w:t>
      </w:r>
      <w:r w:rsidRPr="00F209F5">
        <w:rPr>
          <w:b w:val="0"/>
          <w:sz w:val="24"/>
          <w:szCs w:val="24"/>
        </w:rPr>
        <w:t xml:space="preserve"> </w:t>
      </w:r>
      <w:r w:rsidRPr="007C22D0">
        <w:rPr>
          <w:b w:val="0"/>
          <w:sz w:val="24"/>
          <w:szCs w:val="24"/>
        </w:rPr>
        <w:t>inwestycji pn.:</w:t>
      </w:r>
      <w:r w:rsidRPr="007C22D0">
        <w:rPr>
          <w:sz w:val="24"/>
          <w:szCs w:val="24"/>
        </w:rPr>
        <w:t xml:space="preserve"> </w:t>
      </w:r>
      <w:r w:rsidR="00F209F5" w:rsidRPr="00F209F5">
        <w:rPr>
          <w:b w:val="0"/>
          <w:iCs/>
          <w:sz w:val="24"/>
        </w:rPr>
        <w:t xml:space="preserve">Budowa kładki pieszo - rowerowej nad torami linii kolejowej nr 94 w km ok. 2,491 wraz z niezbędną infrastrukturą techniczną, na działce nr 142/15 obr. 0029, jedn. </w:t>
      </w:r>
      <w:proofErr w:type="spellStart"/>
      <w:r w:rsidR="00F209F5" w:rsidRPr="00F209F5">
        <w:rPr>
          <w:b w:val="0"/>
          <w:iCs/>
          <w:sz w:val="24"/>
        </w:rPr>
        <w:t>ewid</w:t>
      </w:r>
      <w:proofErr w:type="spellEnd"/>
      <w:r w:rsidR="00F209F5" w:rsidRPr="00F209F5">
        <w:rPr>
          <w:b w:val="0"/>
          <w:iCs/>
          <w:sz w:val="24"/>
        </w:rPr>
        <w:t>. Podgórze, Kraków</w:t>
      </w:r>
      <w:r w:rsidR="00F209F5" w:rsidRPr="00F209F5">
        <w:rPr>
          <w:b w:val="0"/>
          <w:i/>
          <w:iCs/>
          <w:sz w:val="24"/>
        </w:rPr>
        <w:t xml:space="preserve"> </w:t>
      </w:r>
      <w:r w:rsidR="00F209F5">
        <w:rPr>
          <w:b w:val="0"/>
          <w:i/>
          <w:iCs/>
          <w:sz w:val="24"/>
        </w:rPr>
        <w:br/>
      </w:r>
      <w:r w:rsidR="00F209F5" w:rsidRPr="00F209F5">
        <w:rPr>
          <w:b w:val="0"/>
          <w:iCs/>
          <w:sz w:val="24"/>
        </w:rPr>
        <w:t xml:space="preserve">w ramach inwestycji pn.: </w:t>
      </w:r>
      <w:r w:rsidR="00F209F5" w:rsidRPr="00F209F5">
        <w:rPr>
          <w:b w:val="0"/>
          <w:i/>
          <w:iCs/>
          <w:sz w:val="24"/>
        </w:rPr>
        <w:t xml:space="preserve">Budowa ścieżki rowerowej od kładki na Wiśle łączącej Kazimierz </w:t>
      </w:r>
      <w:r w:rsidR="00F209F5">
        <w:rPr>
          <w:b w:val="0"/>
          <w:i/>
          <w:iCs/>
          <w:sz w:val="24"/>
        </w:rPr>
        <w:br/>
      </w:r>
      <w:r w:rsidR="00F209F5" w:rsidRPr="00F209F5">
        <w:rPr>
          <w:b w:val="0"/>
          <w:i/>
          <w:iCs/>
          <w:sz w:val="24"/>
        </w:rPr>
        <w:t>z Ludwinowem wzdłuż Marii Konopnickiej do Ronda Matecznego, następnie wzdłuż ulicy Kamieńskiego i Wielickiej (wraz z kładką n</w:t>
      </w:r>
      <w:r w:rsidR="00F209F5">
        <w:rPr>
          <w:b w:val="0"/>
          <w:i/>
          <w:iCs/>
          <w:sz w:val="24"/>
        </w:rPr>
        <w:t xml:space="preserve">a ul. Kamieńskiego) w Krakowie </w:t>
      </w:r>
      <w:r w:rsidR="00F209F5" w:rsidRPr="00F209F5">
        <w:rPr>
          <w:b w:val="0"/>
          <w:i/>
          <w:iCs/>
          <w:sz w:val="24"/>
        </w:rPr>
        <w:t>w formie zaprojektuj i wybuduj</w:t>
      </w:r>
      <w:r w:rsidRPr="00F209F5">
        <w:rPr>
          <w:b w:val="0"/>
          <w:iCs/>
          <w:sz w:val="22"/>
        </w:rPr>
        <w:t xml:space="preserve"> </w:t>
      </w:r>
      <w:r>
        <w:rPr>
          <w:iCs/>
          <w:sz w:val="24"/>
        </w:rPr>
        <w:t xml:space="preserve">- </w:t>
      </w:r>
      <w:r w:rsidRPr="00BB7D5B">
        <w:rPr>
          <w:b w:val="0"/>
          <w:sz w:val="24"/>
          <w:szCs w:val="24"/>
        </w:rPr>
        <w:t xml:space="preserve">na wniosek złożony przez inwestora: </w:t>
      </w:r>
      <w:r w:rsidR="00F209F5" w:rsidRPr="00F209F5">
        <w:rPr>
          <w:b w:val="0"/>
          <w:sz w:val="24"/>
        </w:rPr>
        <w:t xml:space="preserve">Gmina Miejska Kraków, Zarząd Infrastruktury Komunalnej i Transportu w Krakowie (adres do korespondencji: </w:t>
      </w:r>
      <w:r w:rsidR="00F209F5">
        <w:rPr>
          <w:b w:val="0"/>
          <w:sz w:val="24"/>
        </w:rPr>
        <w:br/>
      </w:r>
      <w:r w:rsidR="00F209F5" w:rsidRPr="00F209F5">
        <w:rPr>
          <w:b w:val="0"/>
          <w:sz w:val="24"/>
        </w:rPr>
        <w:t>ul. Centralna 53, 31-586 Kraków)</w:t>
      </w:r>
      <w:r w:rsidR="00F209F5" w:rsidRPr="00F209F5">
        <w:rPr>
          <w:b w:val="0"/>
          <w:iCs/>
          <w:sz w:val="24"/>
        </w:rPr>
        <w:t xml:space="preserve">, którego reprezentuje: Pan Robert </w:t>
      </w:r>
      <w:proofErr w:type="spellStart"/>
      <w:r w:rsidR="00F209F5" w:rsidRPr="00F209F5">
        <w:rPr>
          <w:b w:val="0"/>
          <w:iCs/>
          <w:sz w:val="24"/>
        </w:rPr>
        <w:t>Łopusiak</w:t>
      </w:r>
      <w:proofErr w:type="spellEnd"/>
      <w:r w:rsidR="00F209F5" w:rsidRPr="00F209F5">
        <w:rPr>
          <w:b w:val="0"/>
          <w:iCs/>
          <w:sz w:val="24"/>
        </w:rPr>
        <w:t xml:space="preserve">, CE Project </w:t>
      </w:r>
      <w:proofErr w:type="spellStart"/>
      <w:r w:rsidR="00F209F5" w:rsidRPr="00F209F5">
        <w:rPr>
          <w:b w:val="0"/>
          <w:iCs/>
          <w:sz w:val="24"/>
        </w:rPr>
        <w:t>Group</w:t>
      </w:r>
      <w:proofErr w:type="spellEnd"/>
      <w:r w:rsidR="00F209F5" w:rsidRPr="00F209F5">
        <w:rPr>
          <w:b w:val="0"/>
          <w:iCs/>
          <w:sz w:val="24"/>
        </w:rPr>
        <w:t xml:space="preserve"> Sp. z o.o. (Al. Płk Beliny – Prażmowskiego 12, 31-514 Kraków)</w:t>
      </w:r>
      <w:r>
        <w:rPr>
          <w:b w:val="0"/>
          <w:bCs w:val="0"/>
          <w:iCs/>
          <w:sz w:val="24"/>
          <w:szCs w:val="24"/>
        </w:rPr>
        <w:t>,</w:t>
      </w:r>
      <w:r w:rsidRPr="00423734">
        <w:rPr>
          <w:b w:val="0"/>
          <w:sz w:val="24"/>
          <w:szCs w:val="24"/>
        </w:rPr>
        <w:t xml:space="preserve"> </w:t>
      </w:r>
      <w:r w:rsidRPr="007C22D0">
        <w:rPr>
          <w:b w:val="0"/>
          <w:sz w:val="24"/>
          <w:szCs w:val="24"/>
        </w:rPr>
        <w:t xml:space="preserve">z </w:t>
      </w:r>
      <w:r w:rsidR="00F209F5">
        <w:rPr>
          <w:b w:val="0"/>
          <w:sz w:val="24"/>
          <w:szCs w:val="24"/>
        </w:rPr>
        <w:t>16 marca 2018</w:t>
      </w:r>
      <w:r w:rsidRPr="007C22D0">
        <w:rPr>
          <w:b w:val="0"/>
          <w:sz w:val="24"/>
          <w:szCs w:val="24"/>
        </w:rPr>
        <w:t xml:space="preserve"> r.</w:t>
      </w:r>
    </w:p>
    <w:p w:rsidR="000420A5" w:rsidRPr="00BB7D5B" w:rsidRDefault="000420A5" w:rsidP="000420A5">
      <w:pPr>
        <w:pStyle w:val="Tekstpodstawowy"/>
        <w:spacing w:line="276" w:lineRule="auto"/>
        <w:rPr>
          <w:b w:val="0"/>
          <w:i/>
          <w:sz w:val="24"/>
          <w:szCs w:val="24"/>
        </w:rPr>
      </w:pPr>
    </w:p>
    <w:p w:rsidR="000420A5" w:rsidRPr="007C22D0" w:rsidRDefault="000420A5" w:rsidP="000420A5">
      <w:pPr>
        <w:pStyle w:val="Tekstpodstawowy"/>
        <w:spacing w:after="240" w:line="276" w:lineRule="auto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>Zainteresowane strony lub ich pełnomocnicy</w:t>
      </w:r>
      <w:r>
        <w:rPr>
          <w:b w:val="0"/>
          <w:bCs w:val="0"/>
          <w:sz w:val="24"/>
          <w:szCs w:val="24"/>
        </w:rPr>
        <w:t>,</w:t>
      </w:r>
      <w:r w:rsidRPr="007C22D0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>
        <w:rPr>
          <w:b w:val="0"/>
          <w:bCs w:val="0"/>
          <w:i/>
          <w:sz w:val="24"/>
          <w:szCs w:val="24"/>
        </w:rPr>
        <w:t>,</w:t>
      </w:r>
      <w:r w:rsidRPr="007C22D0">
        <w:rPr>
          <w:b w:val="0"/>
          <w:bCs w:val="0"/>
          <w:sz w:val="24"/>
          <w:szCs w:val="24"/>
        </w:rPr>
        <w:t xml:space="preserve"> mogą zapoznać się z</w:t>
      </w:r>
      <w:r w:rsidRPr="007C22D0"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ww. </w:t>
      </w:r>
      <w:r w:rsidR="00A70C27">
        <w:rPr>
          <w:b w:val="0"/>
          <w:bCs w:val="0"/>
          <w:sz w:val="24"/>
          <w:szCs w:val="24"/>
        </w:rPr>
        <w:t>postanowieniem</w:t>
      </w:r>
      <w:bookmarkStart w:id="0" w:name="_GoBack"/>
      <w:bookmarkEnd w:id="0"/>
      <w:r w:rsidRPr="007C22D0">
        <w:rPr>
          <w:b w:val="0"/>
          <w:bCs w:val="0"/>
          <w:sz w:val="24"/>
          <w:szCs w:val="24"/>
        </w:rPr>
        <w:t xml:space="preserve"> (powołując się na znak sprawy: </w:t>
      </w:r>
      <w:r w:rsidRPr="00F209F5">
        <w:rPr>
          <w:b w:val="0"/>
          <w:sz w:val="24"/>
          <w:szCs w:val="24"/>
        </w:rPr>
        <w:t>WI-IV.746.1.</w:t>
      </w:r>
      <w:r w:rsidR="00F209F5" w:rsidRPr="00F209F5">
        <w:rPr>
          <w:b w:val="0"/>
          <w:sz w:val="24"/>
          <w:szCs w:val="24"/>
        </w:rPr>
        <w:t>14.2018</w:t>
      </w:r>
      <w:r w:rsidRPr="00F209F5">
        <w:rPr>
          <w:b w:val="0"/>
          <w:sz w:val="24"/>
          <w:szCs w:val="24"/>
        </w:rPr>
        <w:t xml:space="preserve">) </w:t>
      </w:r>
      <w:r w:rsidRPr="00F209F5">
        <w:rPr>
          <w:b w:val="0"/>
          <w:bCs w:val="0"/>
          <w:sz w:val="24"/>
          <w:szCs w:val="24"/>
        </w:rPr>
        <w:t>w</w:t>
      </w:r>
      <w:r w:rsidRPr="007C22D0">
        <w:rPr>
          <w:b w:val="0"/>
          <w:bCs w:val="0"/>
          <w:sz w:val="24"/>
          <w:szCs w:val="24"/>
        </w:rPr>
        <w:t xml:space="preserve"> Wydziale Infrastruktury Małopolskiego Urzędu Wojewódzkiego w Krakowie, pokój 18, ul. Basztowa 22. </w:t>
      </w:r>
    </w:p>
    <w:p w:rsidR="00F209F5" w:rsidRPr="00242C8A" w:rsidRDefault="00F209F5" w:rsidP="00F209F5">
      <w:pPr>
        <w:jc w:val="both"/>
        <w:rPr>
          <w:b/>
        </w:rPr>
      </w:pPr>
      <w:r w:rsidRPr="00242C8A">
        <w:rPr>
          <w:b/>
        </w:rPr>
        <w:t xml:space="preserve">Na postanowienie </w:t>
      </w:r>
      <w:r>
        <w:rPr>
          <w:b/>
        </w:rPr>
        <w:t xml:space="preserve">niniejsze </w:t>
      </w:r>
      <w:r w:rsidRPr="00242C8A">
        <w:rPr>
          <w:b/>
        </w:rPr>
        <w:t xml:space="preserve">służy zażalenie do Ministra Inwestycji i Rozwoju, </w:t>
      </w:r>
      <w:r>
        <w:rPr>
          <w:b/>
        </w:rPr>
        <w:br/>
      </w:r>
      <w:r w:rsidRPr="00242C8A">
        <w:rPr>
          <w:b/>
        </w:rPr>
        <w:t>za pośrednictwem Wojewody Małopolskiego, 31-156 Kraków. ul. Basztowa 22 w terminie siedmiu dni od daty doręczenia postanowienia stronie.</w:t>
      </w:r>
    </w:p>
    <w:p w:rsidR="000420A5" w:rsidRDefault="000420A5" w:rsidP="000420A5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</w:p>
    <w:p w:rsidR="000420A5" w:rsidRPr="007C22D0" w:rsidRDefault="000420A5" w:rsidP="000420A5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Pr="00FB20E0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br/>
        <w:t>za dokonane po upływie czternastu dni od dnia publicznego ogłoszenia</w:t>
      </w:r>
      <w:r w:rsidRPr="007C22D0">
        <w:rPr>
          <w:b w:val="0"/>
          <w:bCs w:val="0"/>
          <w:sz w:val="24"/>
          <w:szCs w:val="24"/>
        </w:rPr>
        <w:t>.</w:t>
      </w:r>
    </w:p>
    <w:p w:rsidR="000420A5" w:rsidRPr="007C22D0" w:rsidRDefault="000420A5" w:rsidP="000420A5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</w:p>
    <w:p w:rsidR="000420A5" w:rsidRPr="007C22D0" w:rsidRDefault="000420A5" w:rsidP="000420A5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>Obwieszczenie podlega publikacji:</w:t>
      </w:r>
    </w:p>
    <w:p w:rsidR="000420A5" w:rsidRPr="007C22D0" w:rsidRDefault="000420A5" w:rsidP="000420A5">
      <w:pPr>
        <w:pStyle w:val="Tekstpodstawowy"/>
        <w:numPr>
          <w:ilvl w:val="0"/>
          <w:numId w:val="1"/>
        </w:numPr>
        <w:spacing w:line="276" w:lineRule="auto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(art. 53 ust. 1 ustawy </w:t>
      </w:r>
      <w:r w:rsidRPr="007C22D0">
        <w:rPr>
          <w:b w:val="0"/>
          <w:bCs w:val="0"/>
          <w:i/>
          <w:sz w:val="24"/>
          <w:szCs w:val="24"/>
        </w:rPr>
        <w:t>o planowaniu i zagospodarowaniu przestrzennym</w:t>
      </w:r>
      <w:r w:rsidRPr="007C22D0">
        <w:rPr>
          <w:b w:val="0"/>
          <w:bCs w:val="0"/>
          <w:sz w:val="24"/>
          <w:szCs w:val="24"/>
        </w:rPr>
        <w:t>);</w:t>
      </w:r>
    </w:p>
    <w:p w:rsidR="000420A5" w:rsidRPr="00F209F5" w:rsidRDefault="000420A5" w:rsidP="00F209F5">
      <w:pPr>
        <w:pStyle w:val="Tekstpodstawowy"/>
        <w:numPr>
          <w:ilvl w:val="0"/>
          <w:numId w:val="1"/>
        </w:numPr>
        <w:spacing w:line="276" w:lineRule="auto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na tablicy ogłoszeń oraz na stronie internetowej Urzędu </w:t>
      </w:r>
      <w:r w:rsidR="00F209F5">
        <w:rPr>
          <w:b w:val="0"/>
          <w:bCs w:val="0"/>
          <w:sz w:val="24"/>
          <w:szCs w:val="24"/>
        </w:rPr>
        <w:t>Miasta Krakowa</w:t>
      </w:r>
      <w:r w:rsidRPr="007C22D0">
        <w:rPr>
          <w:b w:val="0"/>
          <w:bCs w:val="0"/>
          <w:sz w:val="24"/>
          <w:szCs w:val="24"/>
        </w:rPr>
        <w:t xml:space="preserve"> (art.</w:t>
      </w:r>
      <w:r>
        <w:rPr>
          <w:b w:val="0"/>
          <w:bCs w:val="0"/>
          <w:sz w:val="24"/>
          <w:szCs w:val="24"/>
        </w:rPr>
        <w:t> </w:t>
      </w:r>
      <w:r w:rsidRPr="007C22D0">
        <w:rPr>
          <w:b w:val="0"/>
          <w:bCs w:val="0"/>
          <w:sz w:val="24"/>
          <w:szCs w:val="24"/>
        </w:rPr>
        <w:t xml:space="preserve">53 ust. 1 ustawy </w:t>
      </w:r>
      <w:r w:rsidRPr="007C22D0">
        <w:rPr>
          <w:b w:val="0"/>
          <w:bCs w:val="0"/>
          <w:i/>
          <w:sz w:val="24"/>
          <w:szCs w:val="24"/>
        </w:rPr>
        <w:t>o planowaniu i zagospodarowaniu przestrzennym</w:t>
      </w:r>
      <w:r w:rsidRPr="007C22D0">
        <w:rPr>
          <w:b w:val="0"/>
          <w:bCs w:val="0"/>
          <w:sz w:val="24"/>
          <w:szCs w:val="24"/>
        </w:rPr>
        <w:t>).</w:t>
      </w:r>
    </w:p>
    <w:sectPr w:rsidR="000420A5" w:rsidRPr="00F2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68"/>
    <w:rsid w:val="000420A5"/>
    <w:rsid w:val="00306913"/>
    <w:rsid w:val="008F4DBC"/>
    <w:rsid w:val="00A70C27"/>
    <w:rsid w:val="00B84A68"/>
    <w:rsid w:val="00C60B9F"/>
    <w:rsid w:val="00E91DC1"/>
    <w:rsid w:val="00F2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DF8F6-DCD9-4660-B852-4007D20D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420A5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20A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Lisak</dc:creator>
  <cp:keywords/>
  <dc:description/>
  <cp:lastModifiedBy>Michał Donocik</cp:lastModifiedBy>
  <cp:revision>4</cp:revision>
  <dcterms:created xsi:type="dcterms:W3CDTF">2018-06-26T08:37:00Z</dcterms:created>
  <dcterms:modified xsi:type="dcterms:W3CDTF">2018-06-26T09:20:00Z</dcterms:modified>
</cp:coreProperties>
</file>